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widowControl w:val="0"/>
        <w:spacing w:line="480" w:lineRule="auto"/>
        <w:jc w:val="center"/>
      </w:pPr>
      <w:r>
        <w:rPr>
          <w:rtl w:val="0"/>
        </w:rPr>
        <w:t>LESSON 18</w:t>
      </w:r>
    </w:p>
    <w:p>
      <w:pPr>
        <w:pStyle w:val="Body"/>
        <w:widowControl w:val="0"/>
        <w:spacing w:line="480" w:lineRule="auto"/>
        <w:jc w:val="center"/>
      </w:pPr>
      <w:r>
        <w:drawing>
          <wp:inline distT="0" distB="0" distL="0" distR="0">
            <wp:extent cx="4470400" cy="2654300"/>
            <wp:effectExtent l="0" t="0" r="0" b="0"/>
            <wp:docPr id="1073741825" name="officeArt object" descr="C:\Users\jbn34\Downloads\toucanboa.PNG"/>
            <wp:cNvGraphicFramePr/>
            <a:graphic xmlns:a="http://schemas.openxmlformats.org/drawingml/2006/main">
              <a:graphicData uri="http://schemas.openxmlformats.org/drawingml/2006/picture">
                <pic:pic xmlns:pic="http://schemas.openxmlformats.org/drawingml/2006/picture">
                  <pic:nvPicPr>
                    <pic:cNvPr id="1073741825" name="C:\Users\jbn34\Downloads\toucanboa.PNG" descr="C:\Users\jbn34\Downloads\toucanboa.PNG"/>
                    <pic:cNvPicPr>
                      <a:picLocks noChangeAspect="1"/>
                    </pic:cNvPicPr>
                  </pic:nvPicPr>
                  <pic:blipFill>
                    <a:blip r:embed="rId4">
                      <a:extLst/>
                    </a:blip>
                    <a:stretch>
                      <a:fillRect/>
                    </a:stretch>
                  </pic:blipFill>
                  <pic:spPr>
                    <a:xfrm>
                      <a:off x="0" y="0"/>
                      <a:ext cx="4470400" cy="2654300"/>
                    </a:xfrm>
                    <a:prstGeom prst="rect">
                      <a:avLst/>
                    </a:prstGeom>
                    <a:ln w="12700" cap="flat">
                      <a:noFill/>
                      <a:miter lim="400000"/>
                    </a:ln>
                    <a:effectLst/>
                  </pic:spPr>
                </pic:pic>
              </a:graphicData>
            </a:graphic>
          </wp:inline>
        </w:drawing>
      </w:r>
    </w:p>
    <w:p>
      <w:pPr>
        <w:pStyle w:val="Body"/>
        <w:widowControl w:val="0"/>
        <w:spacing w:line="480" w:lineRule="auto"/>
        <w:jc w:val="center"/>
      </w:pPr>
      <w:r>
        <w:rPr>
          <w:i w:val="1"/>
          <w:iCs w:val="1"/>
          <w:rtl w:val="0"/>
        </w:rPr>
        <w:t>Sikwanga amarun</w:t>
      </w:r>
      <w:r>
        <w:rPr>
          <w:rtl w:val="0"/>
        </w:rPr>
        <w:t xml:space="preserve"> ‘</w:t>
      </w:r>
      <w:r>
        <w:rPr>
          <w:rtl w:val="0"/>
          <w:lang w:val="en-US"/>
        </w:rPr>
        <w:t>toucan boa</w:t>
      </w:r>
      <w:r>
        <w:rPr>
          <w:rtl w:val="0"/>
        </w:rPr>
        <w:t>’</w:t>
      </w:r>
    </w:p>
    <w:p>
      <w:pPr>
        <w:pStyle w:val="Body"/>
        <w:widowControl w:val="0"/>
        <w:spacing w:line="480" w:lineRule="auto"/>
      </w:pPr>
      <w:r>
        <w:rPr>
          <w:rtl w:val="0"/>
          <w:lang w:val="it-IT"/>
        </w:rPr>
        <w:t xml:space="preserve">Narrative: </w:t>
      </w:r>
      <w:r>
        <w:rPr>
          <w:rtl w:val="0"/>
        </w:rPr>
        <w:t>‘</w:t>
      </w:r>
      <w:r>
        <w:rPr>
          <w:rtl w:val="0"/>
          <w:lang w:val="en-US"/>
        </w:rPr>
        <w:t xml:space="preserve">Chased by a </w:t>
      </w:r>
      <w:r>
        <w:rPr>
          <w:i w:val="1"/>
          <w:iCs w:val="1"/>
          <w:rtl w:val="0"/>
          <w:lang w:val="it-IT"/>
        </w:rPr>
        <w:t>motolo</w:t>
      </w:r>
      <w:r>
        <w:rPr>
          <w:rtl w:val="0"/>
        </w:rPr>
        <w:t>’</w:t>
      </w:r>
    </w:p>
    <w:p>
      <w:pPr>
        <w:pStyle w:val="Body"/>
        <w:widowControl w:val="0"/>
        <w:spacing w:line="480" w:lineRule="auto"/>
      </w:pPr>
      <w:r>
        <w:rPr>
          <w:rtl w:val="0"/>
        </w:rPr>
        <w:t xml:space="preserve">1. </w:t>
      </w:r>
      <w:r>
        <w:rPr>
          <w:i w:val="1"/>
          <w:iCs w:val="1"/>
          <w:rtl w:val="0"/>
          <w:lang w:val="es-ES_tradnl"/>
        </w:rPr>
        <w:t>Ñ</w:t>
      </w:r>
      <w:r>
        <w:rPr>
          <w:i w:val="1"/>
          <w:iCs w:val="1"/>
          <w:rtl w:val="0"/>
          <w:lang w:val="it-IT"/>
        </w:rPr>
        <w:t xml:space="preserve">ukanchi chagrangaw riranchi, </w:t>
      </w:r>
      <w:r>
        <w:rPr>
          <w:i w:val="1"/>
          <w:iCs w:val="1"/>
          <w:rtl w:val="0"/>
          <w:lang w:val="es-ES_tradnl"/>
        </w:rPr>
        <w:t>ñ</w:t>
      </w:r>
      <w:r>
        <w:rPr>
          <w:i w:val="1"/>
          <w:iCs w:val="1"/>
          <w:rtl w:val="0"/>
        </w:rPr>
        <w:t>uka, Tito, Kumpari Galves, Taruga kachigama</w:t>
      </w:r>
      <w:r>
        <w:rPr>
          <w:rtl w:val="0"/>
        </w:rPr>
        <w:t xml:space="preserve">. </w:t>
      </w:r>
    </w:p>
    <w:p>
      <w:pPr>
        <w:pStyle w:val="Body"/>
        <w:widowControl w:val="0"/>
        <w:spacing w:line="480" w:lineRule="auto"/>
        <w:rPr>
          <w:i w:val="1"/>
          <w:iCs w:val="1"/>
        </w:rPr>
      </w:pPr>
      <w:r>
        <w:tab/>
        <w:tab/>
      </w:r>
      <w:r>
        <w:rPr>
          <w:i w:val="1"/>
          <w:iCs w:val="1"/>
          <w:rtl w:val="0"/>
        </w:rPr>
        <w:t xml:space="preserve">taruga </w:t>
      </w:r>
      <w:r>
        <w:rPr>
          <w:rtl w:val="0"/>
        </w:rPr>
        <w:t>‘</w:t>
      </w:r>
      <w:r>
        <w:rPr>
          <w:rtl w:val="0"/>
          <w:lang w:val="nl-NL"/>
        </w:rPr>
        <w:t>deer</w:t>
      </w:r>
      <w:r>
        <w:rPr>
          <w:rtl w:val="0"/>
        </w:rPr>
        <w:t>’</w:t>
      </w:r>
    </w:p>
    <w:p>
      <w:pPr>
        <w:pStyle w:val="Body"/>
        <w:widowControl w:val="0"/>
        <w:spacing w:line="480" w:lineRule="auto"/>
        <w:rPr>
          <w:i w:val="1"/>
          <w:iCs w:val="1"/>
        </w:rPr>
      </w:pPr>
      <w:r>
        <w:rPr>
          <w:i w:val="1"/>
          <w:iCs w:val="1"/>
          <w:rtl w:val="0"/>
        </w:rPr>
        <w:tab/>
        <w:tab/>
        <w:t xml:space="preserve">kachi </w:t>
      </w:r>
      <w:r>
        <w:rPr>
          <w:rtl w:val="0"/>
        </w:rPr>
        <w:t>‘</w:t>
      </w:r>
      <w:r>
        <w:rPr>
          <w:rtl w:val="0"/>
          <w:lang w:val="it-IT"/>
        </w:rPr>
        <w:t>salt</w:t>
      </w:r>
      <w:r>
        <w:rPr>
          <w:rtl w:val="0"/>
        </w:rPr>
        <w:t>’</w:t>
      </w:r>
    </w:p>
    <w:p>
      <w:pPr>
        <w:pStyle w:val="Body"/>
        <w:widowControl w:val="0"/>
        <w:spacing w:line="480" w:lineRule="auto"/>
        <w:rPr>
          <w:sz w:val="28"/>
          <w:szCs w:val="28"/>
        </w:rPr>
      </w:pPr>
      <w:r>
        <w:rPr>
          <w:rtl w:val="0"/>
        </w:rPr>
        <w:t>‘</w:t>
      </w:r>
      <w:r>
        <w:rPr>
          <w:rtl w:val="0"/>
          <w:lang w:val="en-US"/>
        </w:rPr>
        <w:t xml:space="preserve">We went to make a </w:t>
      </w:r>
      <w:r>
        <w:rPr>
          <w:i w:val="1"/>
          <w:iCs w:val="1"/>
          <w:rtl w:val="0"/>
        </w:rPr>
        <w:t>chagra</w:t>
      </w:r>
      <w:r>
        <w:rPr>
          <w:rtl w:val="0"/>
          <w:lang w:val="en-US"/>
        </w:rPr>
        <w:t>, myself, Tito, and Compadre Galves, all the way to Deer Salt.</w:t>
      </w:r>
      <w:r>
        <w:rPr>
          <w:rtl w:val="0"/>
        </w:rPr>
        <w:t>’</w:t>
      </w:r>
    </w:p>
    <w:p>
      <w:pPr>
        <w:pStyle w:val="Body"/>
        <w:widowControl w:val="0"/>
        <w:spacing w:line="480" w:lineRule="auto"/>
      </w:pPr>
      <w:r>
        <w:rPr>
          <w:rtl w:val="0"/>
        </w:rPr>
        <w:t xml:space="preserve">2. </w:t>
      </w:r>
      <w:r>
        <w:rPr>
          <w:i w:val="1"/>
          <w:iCs w:val="1"/>
          <w:rtl w:val="0"/>
          <w:lang w:val="it-IT"/>
        </w:rPr>
        <w:t>Taruga kachiy paktaranchi chishita</w:t>
      </w:r>
      <w:r>
        <w:rPr>
          <w:rtl w:val="0"/>
        </w:rPr>
        <w:t xml:space="preserve">. </w:t>
      </w:r>
    </w:p>
    <w:p>
      <w:pPr>
        <w:pStyle w:val="Body"/>
        <w:widowControl w:val="0"/>
        <w:spacing w:line="480" w:lineRule="auto"/>
        <w:rPr>
          <w:i w:val="1"/>
          <w:iCs w:val="1"/>
        </w:rPr>
      </w:pPr>
      <w:r>
        <w:tab/>
        <w:tab/>
      </w:r>
      <w:r>
        <w:rPr>
          <w:i w:val="1"/>
          <w:iCs w:val="1"/>
          <w:rtl w:val="0"/>
        </w:rPr>
        <w:t xml:space="preserve">chishita (adv) </w:t>
      </w:r>
      <w:r>
        <w:rPr>
          <w:rtl w:val="0"/>
        </w:rPr>
        <w:t>‘</w:t>
      </w:r>
      <w:r>
        <w:rPr>
          <w:rtl w:val="0"/>
          <w:lang w:val="en-US"/>
        </w:rPr>
        <w:t>afternoon</w:t>
      </w:r>
      <w:r>
        <w:rPr>
          <w:rtl w:val="0"/>
        </w:rPr>
        <w:t>’</w:t>
      </w:r>
    </w:p>
    <w:p>
      <w:pPr>
        <w:pStyle w:val="Body"/>
        <w:widowControl w:val="0"/>
        <w:spacing w:line="480" w:lineRule="auto"/>
      </w:pPr>
      <w:r>
        <w:rPr>
          <w:rtl w:val="0"/>
        </w:rPr>
        <w:t>‘</w:t>
      </w:r>
      <w:r>
        <w:rPr>
          <w:rtl w:val="0"/>
          <w:lang w:val="en-US"/>
        </w:rPr>
        <w:t>We arrived at Deer Salt in the afternoon.</w:t>
      </w:r>
      <w:r>
        <w:rPr>
          <w:rtl w:val="0"/>
        </w:rPr>
        <w:t>’</w:t>
      </w:r>
    </w:p>
    <w:p>
      <w:pPr>
        <w:pStyle w:val="Body"/>
        <w:widowControl w:val="0"/>
        <w:spacing w:line="480" w:lineRule="auto"/>
      </w:pPr>
      <w:r>
        <w:rPr>
          <w:rtl w:val="0"/>
        </w:rPr>
        <w:t xml:space="preserve">3. </w:t>
      </w:r>
      <w:r>
        <w:rPr>
          <w:i w:val="1"/>
          <w:iCs w:val="1"/>
          <w:rtl w:val="0"/>
        </w:rPr>
        <w:t>Kariguna ruyata kuchunawra hachawan; tsuping kuchunawra</w:t>
      </w:r>
      <w:r>
        <w:rPr>
          <w:rtl w:val="0"/>
        </w:rPr>
        <w:t xml:space="preserve">. </w:t>
      </w:r>
    </w:p>
    <w:p>
      <w:pPr>
        <w:pStyle w:val="Body"/>
        <w:widowControl w:val="0"/>
        <w:spacing w:line="480" w:lineRule="auto"/>
        <w:ind w:left="1440" w:firstLine="0"/>
      </w:pPr>
      <w:r>
        <w:rPr>
          <w:i w:val="1"/>
          <w:iCs w:val="1"/>
          <w:rtl w:val="0"/>
          <w:lang w:val="en-US"/>
        </w:rPr>
        <w:t xml:space="preserve">tsuping </w:t>
      </w:r>
      <w:r>
        <w:rPr>
          <w:rtl w:val="0"/>
          <w:lang w:val="en-US"/>
        </w:rPr>
        <w:t>ideophone for a complete stripping or clearing away</w:t>
      </w:r>
    </w:p>
    <w:p>
      <w:pPr>
        <w:pStyle w:val="Body"/>
        <w:widowControl w:val="0"/>
        <w:spacing w:line="480" w:lineRule="auto"/>
      </w:pPr>
      <w:r>
        <w:rPr>
          <w:rtl w:val="0"/>
        </w:rPr>
        <w:t>‘</w:t>
      </w:r>
      <w:r>
        <w:rPr>
          <w:rtl w:val="0"/>
          <w:lang w:val="en-US"/>
        </w:rPr>
        <w:t xml:space="preserve">The men chopped down trees with axes; </w:t>
      </w:r>
      <w:r>
        <w:rPr>
          <w:i w:val="1"/>
          <w:iCs w:val="1"/>
          <w:rtl w:val="0"/>
        </w:rPr>
        <w:t>tsuping</w:t>
      </w:r>
      <w:r>
        <w:rPr>
          <w:rtl w:val="0"/>
          <w:lang w:val="en-US"/>
        </w:rPr>
        <w:t xml:space="preserve"> (clearing everything) they chopped them.</w:t>
      </w:r>
      <w:r>
        <w:rPr>
          <w:rtl w:val="0"/>
        </w:rPr>
        <w:t>’</w:t>
      </w:r>
    </w:p>
    <w:p>
      <w:pPr>
        <w:pStyle w:val="Body"/>
        <w:widowControl w:val="0"/>
        <w:spacing w:line="480" w:lineRule="auto"/>
      </w:pPr>
      <w:r>
        <w:rPr>
          <w:rtl w:val="0"/>
        </w:rPr>
        <w:t xml:space="preserve">4. </w:t>
      </w:r>
      <w:r>
        <w:rPr>
          <w:i w:val="1"/>
          <w:iCs w:val="1"/>
          <w:rtl w:val="0"/>
          <w:lang w:val="es-ES_tradnl"/>
        </w:rPr>
        <w:t>Ñ</w:t>
      </w:r>
      <w:r>
        <w:rPr>
          <w:i w:val="1"/>
          <w:iCs w:val="1"/>
          <w:rtl w:val="0"/>
        </w:rPr>
        <w:t>uka yanapak arani ismu hachawan</w:t>
      </w:r>
      <w:r>
        <w:rPr>
          <w:rtl w:val="0"/>
        </w:rPr>
        <w:t xml:space="preserve">. </w:t>
      </w:r>
    </w:p>
    <w:p>
      <w:pPr>
        <w:pStyle w:val="Body"/>
        <w:widowControl w:val="0"/>
        <w:spacing w:line="480" w:lineRule="auto"/>
      </w:pPr>
      <w:r>
        <w:tab/>
        <w:tab/>
      </w:r>
      <w:r>
        <w:rPr>
          <w:i w:val="1"/>
          <w:iCs w:val="1"/>
          <w:rtl w:val="0"/>
        </w:rPr>
        <w:t xml:space="preserve">ismu (adj) </w:t>
      </w:r>
      <w:r>
        <w:rPr>
          <w:rtl w:val="0"/>
        </w:rPr>
        <w:t>‘</w:t>
      </w:r>
      <w:r>
        <w:rPr>
          <w:rtl w:val="0"/>
          <w:lang w:val="it-IT"/>
        </w:rPr>
        <w:t>rotted</w:t>
      </w:r>
      <w:r>
        <w:rPr>
          <w:rtl w:val="0"/>
        </w:rPr>
        <w:t>’</w:t>
      </w:r>
    </w:p>
    <w:p>
      <w:pPr>
        <w:pStyle w:val="Body"/>
        <w:widowControl w:val="0"/>
        <w:spacing w:line="480" w:lineRule="auto"/>
      </w:pPr>
      <w:r>
        <w:rPr>
          <w:rtl w:val="0"/>
        </w:rPr>
        <w:t>‘</w:t>
      </w:r>
      <w:r>
        <w:rPr>
          <w:rtl w:val="0"/>
          <w:lang w:val="en-US"/>
        </w:rPr>
        <w:t>I helped with my rotted ax.</w:t>
      </w:r>
      <w:r>
        <w:rPr>
          <w:rtl w:val="0"/>
        </w:rPr>
        <w:t>’</w:t>
      </w:r>
    </w:p>
    <w:p>
      <w:pPr>
        <w:pStyle w:val="Body"/>
        <w:widowControl w:val="0"/>
        <w:spacing w:line="480" w:lineRule="auto"/>
      </w:pPr>
      <w:r>
        <w:rPr>
          <w:rtl w:val="0"/>
          <w:lang w:val="es-ES_tradnl"/>
        </w:rPr>
        <w:t xml:space="preserve">5. </w:t>
      </w:r>
      <w:r>
        <w:rPr>
          <w:i w:val="1"/>
          <w:iCs w:val="1"/>
          <w:rtl w:val="0"/>
          <w:lang w:val="es-ES_tradnl"/>
        </w:rPr>
        <w:t>Chimanda kanoata rirani aswata llapingaw</w:t>
      </w:r>
      <w:r>
        <w:rPr>
          <w:rtl w:val="0"/>
          <w:lang w:val="es-ES_tradnl"/>
        </w:rPr>
        <w:t xml:space="preserve">. </w:t>
      </w:r>
    </w:p>
    <w:p>
      <w:pPr>
        <w:pStyle w:val="Body"/>
        <w:widowControl w:val="0"/>
        <w:spacing w:line="480" w:lineRule="auto"/>
      </w:pPr>
      <w:r>
        <w:rPr>
          <w:lang w:val="es-ES_tradnl"/>
        </w:rPr>
        <w:tab/>
        <w:tab/>
      </w:r>
      <w:r>
        <w:rPr>
          <w:i w:val="1"/>
          <w:iCs w:val="1"/>
          <w:rtl w:val="0"/>
        </w:rPr>
        <w:t xml:space="preserve">llapina </w:t>
      </w:r>
      <w:r>
        <w:rPr>
          <w:rtl w:val="0"/>
        </w:rPr>
        <w:t>‘</w:t>
      </w:r>
      <w:r>
        <w:rPr>
          <w:rtl w:val="0"/>
          <w:lang w:val="en-US"/>
        </w:rPr>
        <w:t>to squeeze, usually said of squeezing cooked, fermented aswa</w:t>
      </w:r>
      <w:r>
        <w:rPr>
          <w:rtl w:val="0"/>
        </w:rPr>
        <w:t>’</w:t>
        <w:tab/>
        <w:tab/>
        <w:t xml:space="preserve"> </w:t>
      </w:r>
      <w:r>
        <w:rPr>
          <w:rtl w:val="0"/>
          <w:lang w:val="nl-NL"/>
        </w:rPr>
        <w:t>pulp in water.</w:t>
      </w:r>
      <w:r>
        <w:rPr>
          <w:rtl w:val="0"/>
        </w:rPr>
        <w:t>’</w:t>
      </w:r>
    </w:p>
    <w:p>
      <w:pPr>
        <w:pStyle w:val="Body"/>
        <w:widowControl w:val="0"/>
        <w:spacing w:line="480" w:lineRule="auto"/>
      </w:pPr>
      <w:r>
        <w:rPr>
          <w:rtl w:val="0"/>
        </w:rPr>
        <w:t>‘</w:t>
      </w:r>
      <w:r>
        <w:rPr>
          <w:rtl w:val="0"/>
          <w:lang w:val="en-US"/>
        </w:rPr>
        <w:t xml:space="preserve">Then I went to the canoe to squeeze some </w:t>
      </w:r>
      <w:r>
        <w:rPr>
          <w:i w:val="1"/>
          <w:iCs w:val="1"/>
          <w:rtl w:val="0"/>
          <w:lang w:val="en-US"/>
        </w:rPr>
        <w:t>aswa</w:t>
      </w:r>
      <w:r>
        <w:rPr>
          <w:rtl w:val="0"/>
        </w:rPr>
        <w:t>.</w:t>
      </w:r>
      <w:r>
        <w:rPr>
          <w:rtl w:val="0"/>
        </w:rPr>
        <w:t>’</w:t>
      </w:r>
    </w:p>
    <w:p>
      <w:pPr>
        <w:pStyle w:val="Body"/>
        <w:widowControl w:val="0"/>
        <w:spacing w:line="480" w:lineRule="auto"/>
      </w:pPr>
      <w:r>
        <w:rPr>
          <w:rtl w:val="0"/>
          <w:lang w:val="es-ES_tradnl"/>
        </w:rPr>
        <w:t xml:space="preserve">6. </w:t>
      </w:r>
      <w:r>
        <w:rPr>
          <w:i w:val="1"/>
          <w:iCs w:val="1"/>
          <w:rtl w:val="0"/>
          <w:lang w:val="es-ES_tradnl"/>
        </w:rPr>
        <w:t xml:space="preserve">Aswata llapiurani, paygunata upichingaw. Kungaylla paktamura Tito. </w:t>
      </w:r>
      <w:r>
        <w:rPr>
          <w:i w:val="1"/>
          <w:iCs w:val="1"/>
          <w:rtl w:val="0"/>
        </w:rPr>
        <w:t>Tsala nawiyuk ara</w:t>
      </w:r>
      <w:r>
        <w:rPr>
          <w:rtl w:val="0"/>
        </w:rPr>
        <w:t xml:space="preserve">. </w:t>
      </w:r>
    </w:p>
    <w:p>
      <w:pPr>
        <w:pStyle w:val="Body"/>
        <w:widowControl w:val="0"/>
        <w:spacing w:line="480" w:lineRule="auto"/>
        <w:ind w:left="720" w:firstLine="720"/>
        <w:rPr>
          <w:i w:val="1"/>
          <w:iCs w:val="1"/>
        </w:rPr>
      </w:pPr>
      <w:r>
        <w:rPr>
          <w:i w:val="1"/>
          <w:iCs w:val="1"/>
          <w:rtl w:val="0"/>
        </w:rPr>
        <w:t xml:space="preserve">tsala </w:t>
      </w:r>
      <w:r>
        <w:rPr>
          <w:i w:val="1"/>
          <w:iCs w:val="1"/>
          <w:rtl w:val="0"/>
        </w:rPr>
        <w:t>‘</w:t>
      </w:r>
      <w:r>
        <w:rPr>
          <w:i w:val="1"/>
          <w:iCs w:val="1"/>
          <w:rtl w:val="0"/>
          <w:lang w:val="en-US"/>
        </w:rPr>
        <w:t>white, pale, usually said of skin</w:t>
      </w:r>
      <w:r>
        <w:rPr>
          <w:i w:val="1"/>
          <w:iCs w:val="1"/>
          <w:rtl w:val="0"/>
        </w:rPr>
        <w:t>’</w:t>
      </w:r>
    </w:p>
    <w:p>
      <w:pPr>
        <w:pStyle w:val="Body"/>
        <w:widowControl w:val="0"/>
        <w:spacing w:line="480" w:lineRule="auto"/>
      </w:pPr>
      <w:r>
        <w:rPr>
          <w:rtl w:val="0"/>
        </w:rPr>
        <w:t>‘</w:t>
      </w:r>
      <w:r>
        <w:rPr>
          <w:rtl w:val="0"/>
          <w:lang w:val="en-US"/>
        </w:rPr>
        <w:t xml:space="preserve">So I was squeezing </w:t>
      </w:r>
      <w:r>
        <w:rPr>
          <w:i w:val="1"/>
          <w:iCs w:val="1"/>
          <w:rtl w:val="0"/>
          <w:lang w:val="en-US"/>
        </w:rPr>
        <w:t>aswa</w:t>
      </w:r>
      <w:r>
        <w:rPr>
          <w:rtl w:val="0"/>
          <w:lang w:val="en-US"/>
        </w:rPr>
        <w:t xml:space="preserve"> to give them to drink. Suddenly Tito arrived. His face was pale.</w:t>
      </w:r>
      <w:r>
        <w:rPr>
          <w:rtl w:val="0"/>
        </w:rPr>
        <w:t>’</w:t>
      </w:r>
    </w:p>
    <w:p>
      <w:pPr>
        <w:pStyle w:val="Body"/>
        <w:widowControl w:val="0"/>
        <w:spacing w:line="480" w:lineRule="auto"/>
      </w:pPr>
      <w:r>
        <w:rPr>
          <w:rtl w:val="0"/>
        </w:rPr>
        <w:t xml:space="preserve">7. </w:t>
      </w:r>
      <w:r>
        <w:rPr>
          <w:rtl w:val="0"/>
        </w:rPr>
        <w:t>‘</w:t>
      </w:r>
      <w:r>
        <w:rPr>
          <w:i w:val="1"/>
          <w:iCs w:val="1"/>
          <w:rtl w:val="0"/>
        </w:rPr>
        <w:t>’</w:t>
      </w:r>
      <w:r>
        <w:rPr>
          <w:i w:val="1"/>
          <w:iCs w:val="1"/>
          <w:rtl w:val="0"/>
        </w:rPr>
        <w:t>Kumpari Galves kazi wa</w:t>
      </w:r>
      <w:r>
        <w:rPr>
          <w:i w:val="1"/>
          <w:iCs w:val="1"/>
          <w:rtl w:val="0"/>
          <w:lang w:val="es-ES_tradnl"/>
        </w:rPr>
        <w:t>ñ</w:t>
      </w:r>
      <w:r>
        <w:rPr>
          <w:i w:val="1"/>
          <w:iCs w:val="1"/>
          <w:rtl w:val="0"/>
        </w:rPr>
        <w:t>uy tukura!</w:t>
      </w:r>
      <w:r>
        <w:rPr>
          <w:i w:val="1"/>
          <w:iCs w:val="1"/>
          <w:rtl w:val="0"/>
        </w:rPr>
        <w:t xml:space="preserve">’ </w:t>
      </w:r>
      <w:r>
        <w:rPr>
          <w:i w:val="1"/>
          <w:iCs w:val="1"/>
          <w:rtl w:val="0"/>
        </w:rPr>
        <w:t>niwan</w:t>
      </w:r>
      <w:r>
        <w:rPr>
          <w:rtl w:val="0"/>
        </w:rPr>
        <w:t>.</w:t>
      </w:r>
      <w:r>
        <w:rPr>
          <w:rtl w:val="0"/>
        </w:rPr>
        <w:t>’</w:t>
      </w:r>
    </w:p>
    <w:p>
      <w:pPr>
        <w:pStyle w:val="Body"/>
        <w:widowControl w:val="0"/>
        <w:spacing w:line="480" w:lineRule="auto"/>
        <w:rPr>
          <w:i w:val="1"/>
          <w:iCs w:val="1"/>
        </w:rPr>
      </w:pPr>
      <w:r>
        <w:tab/>
        <w:tab/>
      </w:r>
      <w:r>
        <w:rPr>
          <w:i w:val="1"/>
          <w:iCs w:val="1"/>
          <w:rtl w:val="0"/>
        </w:rPr>
        <w:t xml:space="preserve">tukuna </w:t>
      </w:r>
      <w:r>
        <w:rPr>
          <w:rtl w:val="0"/>
        </w:rPr>
        <w:t>‘</w:t>
      </w:r>
      <w:r>
        <w:rPr>
          <w:rtl w:val="0"/>
          <w:lang w:val="en-US"/>
        </w:rPr>
        <w:t>to become</w:t>
      </w:r>
      <w:r>
        <w:rPr>
          <w:rtl w:val="0"/>
        </w:rPr>
        <w:t>’</w:t>
      </w:r>
    </w:p>
    <w:p>
      <w:pPr>
        <w:pStyle w:val="Body"/>
        <w:widowControl w:val="0"/>
        <w:spacing w:line="480" w:lineRule="auto"/>
        <w:rPr>
          <w:i w:val="1"/>
          <w:iCs w:val="1"/>
        </w:rPr>
      </w:pPr>
      <w:r>
        <w:rPr>
          <w:i w:val="1"/>
          <w:iCs w:val="1"/>
          <w:rtl w:val="0"/>
        </w:rPr>
        <w:tab/>
        <w:tab/>
        <w:t xml:space="preserve">kazi </w:t>
      </w:r>
      <w:r>
        <w:rPr>
          <w:rtl w:val="0"/>
        </w:rPr>
        <w:t>‘</w:t>
      </w:r>
      <w:r>
        <w:rPr>
          <w:rtl w:val="0"/>
          <w:lang w:val="en-US"/>
        </w:rPr>
        <w:t>almost</w:t>
      </w:r>
      <w:r>
        <w:rPr>
          <w:rtl w:val="0"/>
        </w:rPr>
        <w:t xml:space="preserve">’ </w:t>
      </w:r>
      <w:r>
        <w:rPr>
          <w:rtl w:val="0"/>
        </w:rPr>
        <w:t>(cf Sp casi)</w:t>
      </w:r>
    </w:p>
    <w:p>
      <w:pPr>
        <w:pStyle w:val="Body"/>
        <w:widowControl w:val="0"/>
        <w:spacing w:line="480" w:lineRule="auto"/>
      </w:pPr>
      <w:r>
        <w:rPr>
          <w:rtl w:val="0"/>
        </w:rPr>
        <w:t>‘’</w:t>
      </w:r>
      <w:r>
        <w:rPr>
          <w:rtl w:val="0"/>
          <w:lang w:val="en-US"/>
        </w:rPr>
        <w:t>Compadre Galves almost ended up dead</w:t>
      </w:r>
      <w:r>
        <w:rPr>
          <w:rtl w:val="0"/>
        </w:rPr>
        <w:t xml:space="preserve">’ </w:t>
      </w:r>
      <w:r>
        <w:rPr>
          <w:rtl w:val="0"/>
          <w:lang w:val="en-US"/>
        </w:rPr>
        <w:t>he tells me.</w:t>
      </w:r>
      <w:r>
        <w:rPr>
          <w:rtl w:val="0"/>
        </w:rPr>
        <w:t>’</w:t>
      </w:r>
    </w:p>
    <w:p>
      <w:pPr>
        <w:pStyle w:val="Body"/>
        <w:widowControl w:val="0"/>
        <w:spacing w:line="480" w:lineRule="auto"/>
      </w:pPr>
      <w:r>
        <w:rPr>
          <w:rtl w:val="0"/>
        </w:rPr>
        <w:t xml:space="preserve">8. </w:t>
      </w:r>
      <w:r>
        <w:rPr>
          <w:rtl w:val="0"/>
        </w:rPr>
        <w:t>‘</w:t>
      </w:r>
      <w:r>
        <w:rPr>
          <w:i w:val="1"/>
          <w:iCs w:val="1"/>
          <w:rtl w:val="0"/>
          <w:lang w:val="es-ES_tradnl"/>
        </w:rPr>
        <w:t>Imata pasara?</w:t>
      </w:r>
      <w:r>
        <w:rPr>
          <w:i w:val="1"/>
          <w:iCs w:val="1"/>
          <w:rtl w:val="0"/>
        </w:rPr>
        <w:t xml:space="preserve">’ </w:t>
      </w:r>
      <w:r>
        <w:rPr>
          <w:i w:val="1"/>
          <w:iCs w:val="1"/>
          <w:rtl w:val="0"/>
          <w:lang w:val="it-IT"/>
        </w:rPr>
        <w:t>nini</w:t>
      </w:r>
    </w:p>
    <w:p>
      <w:pPr>
        <w:pStyle w:val="Body"/>
        <w:widowControl w:val="0"/>
        <w:spacing w:line="480" w:lineRule="auto"/>
      </w:pPr>
      <w:r>
        <w:rPr>
          <w:rtl w:val="0"/>
        </w:rPr>
        <w:t>‘’</w:t>
      </w:r>
      <w:r>
        <w:rPr>
          <w:rtl w:val="0"/>
          <w:lang w:val="en-US"/>
        </w:rPr>
        <w:t>What happened?</w:t>
      </w:r>
      <w:r>
        <w:rPr>
          <w:rtl w:val="0"/>
        </w:rPr>
        <w:t xml:space="preserve">’ </w:t>
      </w:r>
      <w:r>
        <w:rPr>
          <w:rtl w:val="0"/>
          <w:lang w:val="en-US"/>
        </w:rPr>
        <w:t>I ask.</w:t>
      </w:r>
      <w:r>
        <w:rPr>
          <w:rtl w:val="0"/>
        </w:rPr>
        <w:t>’</w:t>
      </w:r>
    </w:p>
    <w:p>
      <w:pPr>
        <w:pStyle w:val="Body"/>
        <w:widowControl w:val="0"/>
        <w:spacing w:line="480" w:lineRule="auto"/>
      </w:pPr>
      <w:r>
        <w:rPr>
          <w:rtl w:val="0"/>
        </w:rPr>
        <w:t xml:space="preserve">9. </w:t>
      </w:r>
      <w:r>
        <w:rPr>
          <w:i w:val="1"/>
          <w:iCs w:val="1"/>
          <w:rtl w:val="0"/>
        </w:rPr>
        <w:t>Hatun motolo ruku payta kallpachira. Tarapoto ruyay tiyawn kunan. Ama rikugrichu</w:t>
      </w:r>
      <w:r>
        <w:rPr>
          <w:rtl w:val="0"/>
        </w:rPr>
        <w:t xml:space="preserve">!  </w:t>
      </w:r>
    </w:p>
    <w:p>
      <w:pPr>
        <w:pStyle w:val="Body"/>
        <w:widowControl w:val="0"/>
        <w:spacing w:line="480" w:lineRule="auto"/>
        <w:rPr>
          <w:i w:val="1"/>
          <w:iCs w:val="1"/>
        </w:rPr>
      </w:pPr>
      <w:r>
        <w:tab/>
        <w:tab/>
      </w:r>
      <w:r>
        <w:rPr>
          <w:i w:val="1"/>
          <w:iCs w:val="1"/>
          <w:rtl w:val="0"/>
          <w:lang w:val="it-IT"/>
        </w:rPr>
        <w:t xml:space="preserve">motolo </w:t>
      </w:r>
      <w:r>
        <w:rPr>
          <w:rtl w:val="0"/>
        </w:rPr>
        <w:t>‘</w:t>
      </w:r>
      <w:r>
        <w:rPr>
          <w:rtl w:val="0"/>
          <w:lang w:val="en-US"/>
        </w:rPr>
        <w:t>type of pit viper</w:t>
      </w:r>
      <w:r>
        <w:rPr>
          <w:rtl w:val="0"/>
        </w:rPr>
        <w:t>’</w:t>
      </w:r>
    </w:p>
    <w:p>
      <w:pPr>
        <w:pStyle w:val="Body"/>
        <w:widowControl w:val="0"/>
        <w:spacing w:line="480" w:lineRule="auto"/>
      </w:pPr>
      <w:r>
        <w:rPr>
          <w:i w:val="1"/>
          <w:iCs w:val="1"/>
          <w:rtl w:val="0"/>
          <w:lang w:val="it-IT"/>
        </w:rPr>
        <w:tab/>
        <w:tab/>
        <w:t xml:space="preserve">kallpachina </w:t>
      </w:r>
      <w:r>
        <w:rPr>
          <w:rtl w:val="0"/>
        </w:rPr>
        <w:t>‘</w:t>
      </w:r>
      <w:r>
        <w:rPr>
          <w:rtl w:val="0"/>
          <w:lang w:val="en-US"/>
        </w:rPr>
        <w:t>to make run; to chase</w:t>
      </w:r>
      <w:r>
        <w:rPr>
          <w:rtl w:val="0"/>
        </w:rPr>
        <w:t>’</w:t>
      </w:r>
    </w:p>
    <w:p>
      <w:pPr>
        <w:pStyle w:val="Body"/>
        <w:widowControl w:val="0"/>
        <w:spacing w:line="480" w:lineRule="auto"/>
        <w:rPr>
          <w:i w:val="1"/>
          <w:iCs w:val="1"/>
        </w:rPr>
      </w:pPr>
      <w:r>
        <w:rPr>
          <w:i w:val="1"/>
          <w:iCs w:val="1"/>
          <w:rtl w:val="0"/>
        </w:rPr>
        <w:tab/>
        <w:tab/>
        <w:t xml:space="preserve">tarapoto </w:t>
      </w:r>
      <w:r>
        <w:rPr>
          <w:rtl w:val="0"/>
        </w:rPr>
        <w:t>‘</w:t>
      </w:r>
      <w:r>
        <w:rPr>
          <w:rtl w:val="0"/>
          <w:lang w:val="en-US"/>
        </w:rPr>
        <w:t>name of a tall palm tree</w:t>
      </w:r>
      <w:r>
        <w:rPr>
          <w:rtl w:val="0"/>
        </w:rPr>
        <w:t>’</w:t>
      </w:r>
    </w:p>
    <w:p>
      <w:pPr>
        <w:pStyle w:val="Body"/>
        <w:widowControl w:val="0"/>
        <w:spacing w:line="480" w:lineRule="auto"/>
      </w:pPr>
      <w:r>
        <w:rPr>
          <w:rtl w:val="0"/>
        </w:rPr>
        <w:t>‘</w:t>
      </w:r>
      <w:r>
        <w:rPr>
          <w:rtl w:val="0"/>
          <w:lang w:val="en-US"/>
        </w:rPr>
        <w:t xml:space="preserve">A great big </w:t>
      </w:r>
      <w:r>
        <w:rPr>
          <w:i w:val="1"/>
          <w:iCs w:val="1"/>
          <w:rtl w:val="0"/>
          <w:lang w:val="it-IT"/>
        </w:rPr>
        <w:t>motolo</w:t>
      </w:r>
      <w:r>
        <w:rPr>
          <w:rtl w:val="0"/>
          <w:lang w:val="en-US"/>
        </w:rPr>
        <w:t xml:space="preserve"> chased him. He</w:t>
      </w:r>
      <w:r>
        <w:rPr>
          <w:rtl w:val="0"/>
        </w:rPr>
        <w:t>’</w:t>
      </w:r>
      <w:r>
        <w:rPr>
          <w:rtl w:val="0"/>
          <w:lang w:val="en-US"/>
        </w:rPr>
        <w:t xml:space="preserve">s up in a </w:t>
      </w:r>
      <w:r>
        <w:rPr>
          <w:i w:val="1"/>
          <w:iCs w:val="1"/>
          <w:rtl w:val="0"/>
        </w:rPr>
        <w:t>tarapoto</w:t>
      </w:r>
      <w:r>
        <w:rPr>
          <w:rtl w:val="0"/>
        </w:rPr>
        <w:t xml:space="preserve"> tree now. Don</w:t>
      </w:r>
      <w:r>
        <w:rPr>
          <w:rtl w:val="0"/>
        </w:rPr>
        <w:t>’</w:t>
      </w:r>
      <w:r>
        <w:rPr>
          <w:rtl w:val="0"/>
          <w:lang w:val="en-US"/>
        </w:rPr>
        <w:t>t go and look!</w:t>
      </w:r>
      <w:r>
        <w:rPr>
          <w:rtl w:val="0"/>
        </w:rPr>
        <w:t>’</w:t>
      </w:r>
    </w:p>
    <w:p>
      <w:pPr>
        <w:pStyle w:val="Body"/>
        <w:widowControl w:val="0"/>
        <w:rPr>
          <w:b w:val="1"/>
          <w:bCs w:val="1"/>
        </w:rPr>
      </w:pPr>
    </w:p>
    <w:p>
      <w:pPr>
        <w:pStyle w:val="Body"/>
        <w:widowControl w:val="0"/>
        <w:spacing w:line="480" w:lineRule="auto"/>
        <w:jc w:val="center"/>
      </w:pPr>
      <w:r>
        <w:rPr>
          <w:i w:val="1"/>
          <w:iCs w:val="1"/>
          <w:rtl w:val="0"/>
          <w:lang w:val="en-US"/>
        </w:rPr>
        <w:t xml:space="preserve">Nominalizing verbs with </w:t>
      </w:r>
      <w:r>
        <w:rPr>
          <w:i w:val="1"/>
          <w:iCs w:val="1"/>
          <w:rtl w:val="0"/>
        </w:rPr>
        <w:t>–</w:t>
      </w:r>
      <w:r>
        <w:rPr>
          <w:i w:val="1"/>
          <w:iCs w:val="1"/>
          <w:rtl w:val="0"/>
          <w:lang w:val="fr-FR"/>
        </w:rPr>
        <w:t>y suffix</w:t>
      </w:r>
    </w:p>
    <w:p>
      <w:pPr>
        <w:pStyle w:val="Body"/>
        <w:widowControl w:val="0"/>
        <w:spacing w:line="480" w:lineRule="auto"/>
        <w:ind w:firstLine="720"/>
      </w:pPr>
      <w:r>
        <w:rPr>
          <w:rtl w:val="0"/>
          <w:lang w:val="en-US"/>
        </w:rPr>
        <w:t xml:space="preserve">It is quite common for Quichua speakers to turn verbs into nouns by deleting the infinitive </w:t>
      </w:r>
      <w:r>
        <w:rPr>
          <w:rtl w:val="0"/>
        </w:rPr>
        <w:t>–</w:t>
      </w:r>
      <w:r>
        <w:rPr>
          <w:i w:val="1"/>
          <w:iCs w:val="1"/>
          <w:rtl w:val="0"/>
        </w:rPr>
        <w:t>na</w:t>
      </w:r>
      <w:r>
        <w:rPr>
          <w:rtl w:val="0"/>
          <w:lang w:val="en-US"/>
        </w:rPr>
        <w:t xml:space="preserve"> and adding a </w:t>
      </w:r>
      <w:r>
        <w:rPr>
          <w:rtl w:val="0"/>
        </w:rPr>
        <w:t>–</w:t>
      </w:r>
      <w:r>
        <w:rPr>
          <w:i w:val="1"/>
          <w:iCs w:val="1"/>
          <w:rtl w:val="0"/>
        </w:rPr>
        <w:t>y</w:t>
      </w:r>
      <w:r>
        <w:rPr>
          <w:rtl w:val="0"/>
          <w:lang w:val="en-US"/>
        </w:rPr>
        <w:t xml:space="preserve"> suffix, which is probably a metaphorical extension of the locative </w:t>
      </w:r>
      <w:r>
        <w:rPr>
          <w:rtl w:val="0"/>
        </w:rPr>
        <w:t>–</w:t>
      </w:r>
      <w:r>
        <w:rPr>
          <w:i w:val="1"/>
          <w:iCs w:val="1"/>
          <w:rtl w:val="0"/>
        </w:rPr>
        <w:t>y</w:t>
      </w:r>
      <w:r>
        <w:rPr>
          <w:rtl w:val="0"/>
          <w:lang w:val="en-US"/>
        </w:rPr>
        <w:t xml:space="preserve">. The relationship between locative </w:t>
      </w:r>
      <w:r>
        <w:rPr>
          <w:rtl w:val="0"/>
        </w:rPr>
        <w:t>–</w:t>
      </w:r>
      <w:r>
        <w:rPr>
          <w:i w:val="1"/>
          <w:iCs w:val="1"/>
          <w:rtl w:val="0"/>
        </w:rPr>
        <w:t>y</w:t>
      </w:r>
      <w:r>
        <w:rPr>
          <w:rtl w:val="0"/>
          <w:lang w:val="en-US"/>
        </w:rPr>
        <w:t xml:space="preserve"> and nominalizing </w:t>
      </w:r>
      <w:r>
        <w:rPr>
          <w:rtl w:val="0"/>
        </w:rPr>
        <w:t>–</w:t>
      </w:r>
      <w:r>
        <w:rPr>
          <w:i w:val="1"/>
          <w:iCs w:val="1"/>
          <w:rtl w:val="0"/>
        </w:rPr>
        <w:t>y</w:t>
      </w:r>
      <w:r>
        <w:rPr>
          <w:rtl w:val="0"/>
          <w:lang w:val="en-US"/>
        </w:rPr>
        <w:t xml:space="preserve">, is that a locational idea is implicit in the nominalized form. An analogy from English usage may be found in such expressions as </w:t>
      </w:r>
      <w:r>
        <w:rPr>
          <w:rtl w:val="0"/>
        </w:rPr>
        <w:t>‘</w:t>
      </w:r>
      <w:r>
        <w:rPr>
          <w:rtl w:val="0"/>
          <w:lang w:val="en-US"/>
        </w:rPr>
        <w:t>in the race</w:t>
      </w:r>
      <w:r>
        <w:rPr>
          <w:rtl w:val="0"/>
        </w:rPr>
        <w:t xml:space="preserve">’ </w:t>
      </w:r>
      <w:r>
        <w:rPr>
          <w:rtl w:val="0"/>
          <w:lang w:val="en-US"/>
        </w:rPr>
        <w:t xml:space="preserve">for the verb </w:t>
      </w:r>
      <w:r>
        <w:rPr>
          <w:rtl w:val="0"/>
        </w:rPr>
        <w:t>‘</w:t>
      </w:r>
      <w:r>
        <w:rPr>
          <w:rtl w:val="0"/>
          <w:lang w:val="it-IT"/>
        </w:rPr>
        <w:t>to race</w:t>
      </w:r>
      <w:r>
        <w:rPr>
          <w:rtl w:val="0"/>
        </w:rPr>
        <w:t>’</w:t>
      </w:r>
      <w:r>
        <w:rPr>
          <w:rtl w:val="0"/>
          <w:lang w:val="en-US"/>
        </w:rPr>
        <w:t xml:space="preserve">. Location is a pervasive metaphor in English for a variety of ideas: </w:t>
      </w:r>
      <w:r>
        <w:rPr>
          <w:rtl w:val="0"/>
        </w:rPr>
        <w:t>‘</w:t>
      </w:r>
      <w:r>
        <w:rPr>
          <w:rtl w:val="0"/>
          <w:lang w:val="en-US"/>
        </w:rPr>
        <w:t xml:space="preserve">belief: </w:t>
      </w:r>
      <w:r>
        <w:rPr>
          <w:rtl w:val="0"/>
        </w:rPr>
        <w:t>‘</w:t>
      </w:r>
      <w:r>
        <w:rPr>
          <w:rtl w:val="0"/>
          <w:lang w:val="en-US"/>
        </w:rPr>
        <w:t xml:space="preserve">to believe </w:t>
      </w:r>
      <w:r>
        <w:rPr>
          <w:i w:val="1"/>
          <w:iCs w:val="1"/>
          <w:rtl w:val="0"/>
        </w:rPr>
        <w:t>in</w:t>
      </w:r>
      <w:r>
        <w:rPr>
          <w:rtl w:val="0"/>
          <w:lang w:val="en-US"/>
        </w:rPr>
        <w:t xml:space="preserve"> something</w:t>
      </w:r>
      <w:r>
        <w:rPr>
          <w:rtl w:val="0"/>
        </w:rPr>
        <w:t>’</w:t>
      </w:r>
      <w:r>
        <w:rPr>
          <w:rtl w:val="0"/>
          <w:lang w:val="en-US"/>
        </w:rPr>
        <w:t xml:space="preserve">, activities: </w:t>
      </w:r>
      <w:r>
        <w:rPr>
          <w:rtl w:val="0"/>
        </w:rPr>
        <w:t>‘</w:t>
      </w:r>
      <w:r>
        <w:rPr>
          <w:rtl w:val="0"/>
          <w:lang w:val="en-US"/>
        </w:rPr>
        <w:t xml:space="preserve">to be </w:t>
      </w:r>
      <w:r>
        <w:rPr>
          <w:i w:val="1"/>
          <w:iCs w:val="1"/>
          <w:rtl w:val="0"/>
        </w:rPr>
        <w:t>in</w:t>
      </w:r>
      <w:r>
        <w:rPr>
          <w:rtl w:val="0"/>
          <w:lang w:val="en-US"/>
        </w:rPr>
        <w:t xml:space="preserve"> a war</w:t>
      </w:r>
      <w:r>
        <w:rPr>
          <w:rtl w:val="0"/>
        </w:rPr>
        <w:t xml:space="preserve">’ </w:t>
      </w:r>
      <w:r>
        <w:rPr>
          <w:rtl w:val="0"/>
          <w:lang w:val="en-US"/>
        </w:rPr>
        <w:t xml:space="preserve">and states: </w:t>
      </w:r>
      <w:r>
        <w:rPr>
          <w:rtl w:val="0"/>
        </w:rPr>
        <w:t>‘</w:t>
      </w:r>
      <w:r>
        <w:rPr>
          <w:rtl w:val="0"/>
          <w:lang w:val="en-US"/>
        </w:rPr>
        <w:t xml:space="preserve">to be </w:t>
      </w:r>
      <w:r>
        <w:rPr>
          <w:i w:val="1"/>
          <w:iCs w:val="1"/>
          <w:rtl w:val="0"/>
        </w:rPr>
        <w:t>in</w:t>
      </w:r>
      <w:r>
        <w:rPr>
          <w:rtl w:val="0"/>
          <w:lang w:val="it-IT"/>
        </w:rPr>
        <w:t xml:space="preserve"> a rage</w:t>
      </w:r>
      <w:r>
        <w:rPr>
          <w:rtl w:val="0"/>
        </w:rPr>
        <w:t>’</w:t>
      </w:r>
      <w:r>
        <w:rPr>
          <w:rtl w:val="0"/>
          <w:lang w:val="en-US"/>
        </w:rPr>
        <w:t xml:space="preserve">. Quichua nominalized </w:t>
      </w:r>
      <w:r>
        <w:rPr>
          <w:rtl w:val="0"/>
        </w:rPr>
        <w:t>–</w:t>
      </w:r>
      <w:r>
        <w:rPr>
          <w:i w:val="1"/>
          <w:iCs w:val="1"/>
          <w:rtl w:val="0"/>
        </w:rPr>
        <w:t>y</w:t>
      </w:r>
      <w:r>
        <w:rPr>
          <w:rtl w:val="0"/>
          <w:lang w:val="en-US"/>
        </w:rPr>
        <w:t xml:space="preserve"> verbs have similarities with such constructions and are discussed in the following sections of this lesson.   </w:t>
      </w:r>
    </w:p>
    <w:p>
      <w:pPr>
        <w:pStyle w:val="Body"/>
        <w:widowControl w:val="0"/>
        <w:spacing w:line="480" w:lineRule="auto"/>
        <w:jc w:val="center"/>
      </w:pPr>
      <w:r>
        <w:rPr>
          <w:i w:val="1"/>
          <w:iCs w:val="1"/>
          <w:rtl w:val="0"/>
          <w:lang w:val="en-US"/>
        </w:rPr>
        <w:t xml:space="preserve">The become construction: </w:t>
      </w:r>
      <w:r>
        <w:rPr>
          <w:i w:val="1"/>
          <w:iCs w:val="1"/>
          <w:rtl w:val="0"/>
        </w:rPr>
        <w:t>–</w:t>
      </w:r>
      <w:r>
        <w:rPr>
          <w:i w:val="1"/>
          <w:iCs w:val="1"/>
          <w:rtl w:val="0"/>
        </w:rPr>
        <w:t>y verb + tukuna</w:t>
      </w:r>
    </w:p>
    <w:p>
      <w:pPr>
        <w:pStyle w:val="Body"/>
        <w:widowControl w:val="0"/>
        <w:spacing w:line="480" w:lineRule="auto"/>
      </w:pPr>
      <w:r>
        <w:rPr>
          <w:rtl w:val="0"/>
          <w:lang w:val="en-US"/>
        </w:rPr>
        <w:tab/>
        <w:t xml:space="preserve">The verb </w:t>
      </w:r>
      <w:r>
        <w:rPr>
          <w:i w:val="1"/>
          <w:iCs w:val="1"/>
          <w:rtl w:val="0"/>
        </w:rPr>
        <w:t>tukuna</w:t>
      </w:r>
      <w:r>
        <w:rPr>
          <w:rtl w:val="0"/>
        </w:rPr>
        <w:t xml:space="preserve"> ‘</w:t>
      </w:r>
      <w:r>
        <w:rPr>
          <w:rtl w:val="0"/>
          <w:lang w:val="en-US"/>
        </w:rPr>
        <w:t>to become, turn into</w:t>
      </w:r>
      <w:r>
        <w:rPr>
          <w:rtl w:val="0"/>
        </w:rPr>
        <w:t>’</w:t>
      </w:r>
      <w:r>
        <w:rPr>
          <w:rtl w:val="0"/>
          <w:lang w:val="en-US"/>
        </w:rPr>
        <w:t xml:space="preserve">, may be used with a </w:t>
      </w:r>
      <w:r>
        <w:rPr>
          <w:rtl w:val="0"/>
        </w:rPr>
        <w:t>–</w:t>
      </w:r>
      <w:r>
        <w:rPr>
          <w:i w:val="1"/>
          <w:iCs w:val="1"/>
          <w:rtl w:val="0"/>
        </w:rPr>
        <w:t>y</w:t>
      </w:r>
      <w:r>
        <w:rPr>
          <w:rtl w:val="0"/>
          <w:lang w:val="en-US"/>
        </w:rPr>
        <w:t xml:space="preserve"> suffixed verb root to indicate that a process is happening with little volitional control on the part of a  person, or other, typically sentient being. For example </w:t>
      </w:r>
      <w:r>
        <w:rPr>
          <w:i w:val="1"/>
          <w:iCs w:val="1"/>
          <w:rtl w:val="0"/>
        </w:rPr>
        <w:t>wa</w:t>
      </w:r>
      <w:r>
        <w:rPr>
          <w:i w:val="1"/>
          <w:iCs w:val="1"/>
          <w:rtl w:val="0"/>
          <w:lang w:val="es-ES_tradnl"/>
        </w:rPr>
        <w:t>ñ</w:t>
      </w:r>
      <w:r>
        <w:rPr>
          <w:i w:val="1"/>
          <w:iCs w:val="1"/>
          <w:rtl w:val="0"/>
        </w:rPr>
        <w:t>uy tukuna</w:t>
      </w:r>
      <w:r>
        <w:rPr>
          <w:rtl w:val="0"/>
          <w:lang w:val="en-US"/>
        </w:rPr>
        <w:t xml:space="preserve"> may be used, and translated </w:t>
      </w:r>
      <w:r>
        <w:rPr>
          <w:rtl w:val="0"/>
        </w:rPr>
        <w:t>‘</w:t>
      </w:r>
      <w:r>
        <w:rPr>
          <w:rtl w:val="0"/>
          <w:lang w:val="en-US"/>
        </w:rPr>
        <w:t>to become dead, end up dead</w:t>
      </w:r>
      <w:r>
        <w:rPr>
          <w:rtl w:val="0"/>
        </w:rPr>
        <w:t>’</w:t>
      </w:r>
      <w:r>
        <w:rPr>
          <w:rtl w:val="0"/>
          <w:lang w:val="en-US"/>
        </w:rPr>
        <w:t>, as it is in Line 7 of the opening narrative:</w:t>
      </w:r>
    </w:p>
    <w:p>
      <w:pPr>
        <w:pStyle w:val="Body"/>
        <w:widowControl w:val="0"/>
        <w:spacing w:line="480" w:lineRule="auto"/>
      </w:pPr>
      <w:r>
        <w:rPr>
          <w:i w:val="1"/>
          <w:iCs w:val="1"/>
          <w:rtl w:val="0"/>
        </w:rPr>
        <w:t>’</w:t>
      </w:r>
      <w:r>
        <w:rPr>
          <w:i w:val="1"/>
          <w:iCs w:val="1"/>
          <w:rtl w:val="0"/>
        </w:rPr>
        <w:t>Kumpari Galves kazi wa</w:t>
      </w:r>
      <w:r>
        <w:rPr>
          <w:i w:val="1"/>
          <w:iCs w:val="1"/>
          <w:rtl w:val="0"/>
          <w:lang w:val="es-ES_tradnl"/>
        </w:rPr>
        <w:t>ñ</w:t>
      </w:r>
      <w:r>
        <w:rPr>
          <w:i w:val="1"/>
          <w:iCs w:val="1"/>
          <w:rtl w:val="0"/>
        </w:rPr>
        <w:t xml:space="preserve">uy tukura </w:t>
      </w:r>
      <w:r>
        <w:rPr>
          <w:rtl w:val="0"/>
        </w:rPr>
        <w:t xml:space="preserve"> ‘</w:t>
      </w:r>
      <w:r>
        <w:rPr>
          <w:rtl w:val="0"/>
          <w:lang w:val="en-US"/>
        </w:rPr>
        <w:t>Compadre Galves almost ended up dead.</w:t>
      </w:r>
      <w:r>
        <w:rPr>
          <w:rtl w:val="0"/>
        </w:rPr>
        <w:t>’</w:t>
      </w:r>
    </w:p>
    <w:p>
      <w:pPr>
        <w:pStyle w:val="Body"/>
        <w:widowControl w:val="0"/>
        <w:spacing w:line="480" w:lineRule="auto"/>
      </w:pPr>
      <w:r>
        <w:rPr>
          <w:rtl w:val="0"/>
          <w:lang w:val="en-US"/>
        </w:rPr>
        <w:tab/>
        <w:t xml:space="preserve">Note that this nominalized form of </w:t>
      </w:r>
      <w:r>
        <w:rPr>
          <w:i w:val="1"/>
          <w:iCs w:val="1"/>
          <w:rtl w:val="0"/>
        </w:rPr>
        <w:t>tukuna</w:t>
      </w:r>
      <w:r>
        <w:rPr>
          <w:rtl w:val="0"/>
          <w:lang w:val="en-US"/>
        </w:rPr>
        <w:t xml:space="preserve"> is identical to the immediate imperative singular. </w:t>
      </w:r>
      <w:r>
        <w:rPr>
          <w:i w:val="1"/>
          <w:iCs w:val="1"/>
          <w:rtl w:val="0"/>
          <w:lang w:val="en-US"/>
        </w:rPr>
        <w:t>Wa</w:t>
      </w:r>
      <w:r>
        <w:rPr>
          <w:i w:val="1"/>
          <w:iCs w:val="1"/>
          <w:rtl w:val="0"/>
          <w:lang w:val="es-ES_tradnl"/>
        </w:rPr>
        <w:t>ñ</w:t>
      </w:r>
      <w:r>
        <w:rPr>
          <w:i w:val="1"/>
          <w:iCs w:val="1"/>
          <w:rtl w:val="0"/>
        </w:rPr>
        <w:t>uy</w:t>
      </w:r>
      <w:r>
        <w:rPr>
          <w:b w:val="1"/>
          <w:bCs w:val="1"/>
          <w:rtl w:val="0"/>
        </w:rPr>
        <w:t xml:space="preserve"> </w:t>
      </w:r>
      <w:r>
        <w:rPr>
          <w:rtl w:val="0"/>
          <w:lang w:val="en-US"/>
        </w:rPr>
        <w:t xml:space="preserve">is considered a nominalized form because it can function as a noun-like word meaning </w:t>
      </w:r>
      <w:r>
        <w:rPr>
          <w:rtl w:val="0"/>
        </w:rPr>
        <w:t>‘</w:t>
      </w:r>
      <w:r>
        <w:rPr>
          <w:rtl w:val="0"/>
          <w:lang w:val="en-US"/>
        </w:rPr>
        <w:t>death.</w:t>
      </w:r>
      <w:r>
        <w:rPr>
          <w:rtl w:val="0"/>
        </w:rPr>
        <w:t xml:space="preserve">’ </w:t>
      </w:r>
      <w:r>
        <w:rPr>
          <w:rtl w:val="0"/>
          <w:lang w:val="en-US"/>
        </w:rPr>
        <w:t xml:space="preserve">In combination with the verb </w:t>
      </w:r>
      <w:r>
        <w:rPr>
          <w:i w:val="1"/>
          <w:iCs w:val="1"/>
          <w:rtl w:val="0"/>
        </w:rPr>
        <w:t>tukuna</w:t>
      </w:r>
      <w:r>
        <w:rPr>
          <w:rtl w:val="0"/>
          <w:lang w:val="en-US"/>
        </w:rPr>
        <w:t xml:space="preserve">, however, the nominalized verb may be conveniently thought of as having the same meaning as a past participle. The construction </w:t>
      </w:r>
      <w:r>
        <w:rPr>
          <w:i w:val="1"/>
          <w:iCs w:val="1"/>
          <w:rtl w:val="0"/>
        </w:rPr>
        <w:t>wa</w:t>
      </w:r>
      <w:r>
        <w:rPr>
          <w:i w:val="1"/>
          <w:iCs w:val="1"/>
          <w:rtl w:val="0"/>
          <w:lang w:val="es-ES_tradnl"/>
        </w:rPr>
        <w:t>ñ</w:t>
      </w:r>
      <w:r>
        <w:rPr>
          <w:i w:val="1"/>
          <w:iCs w:val="1"/>
          <w:rtl w:val="0"/>
        </w:rPr>
        <w:t>uy tukuna</w:t>
      </w:r>
      <w:r>
        <w:rPr>
          <w:rtl w:val="0"/>
          <w:lang w:val="en-US"/>
        </w:rPr>
        <w:t xml:space="preserve"> can be literally translated </w:t>
      </w:r>
      <w:r>
        <w:rPr>
          <w:rtl w:val="0"/>
        </w:rPr>
        <w:t>‘</w:t>
      </w:r>
      <w:r>
        <w:rPr>
          <w:rtl w:val="0"/>
          <w:lang w:val="en-US"/>
        </w:rPr>
        <w:t>to become dead, to end up in death, or more simply, to end up dead.</w:t>
      </w:r>
      <w:r>
        <w:rPr>
          <w:rtl w:val="0"/>
        </w:rPr>
        <w:t xml:space="preserve">’ </w:t>
      </w:r>
      <w:r>
        <w:rPr>
          <w:rtl w:val="0"/>
          <w:lang w:val="en-US"/>
        </w:rPr>
        <w:t xml:space="preserve">This is a very productive construction that is capable of occurring with many different verbs. </w:t>
      </w:r>
    </w:p>
    <w:p>
      <w:pPr>
        <w:pStyle w:val="Body"/>
        <w:widowControl w:val="0"/>
        <w:spacing w:line="480" w:lineRule="auto"/>
        <w:rPr>
          <w:smallCaps w:val="1"/>
        </w:rPr>
      </w:pPr>
      <w:r>
        <w:rPr>
          <w:smallCaps w:val="1"/>
          <w:rtl w:val="0"/>
          <w:lang w:val="en-US"/>
        </w:rPr>
        <w:t>Practice 1</w:t>
      </w:r>
    </w:p>
    <w:p>
      <w:pPr>
        <w:pStyle w:val="Body"/>
        <w:widowControl w:val="0"/>
        <w:spacing w:line="480" w:lineRule="auto"/>
      </w:pPr>
      <w:r>
        <w:rPr>
          <w:rtl w:val="0"/>
          <w:lang w:val="en-US"/>
        </w:rPr>
        <w:t>Say the correct form of the verb in parentheses for each of the following sentences.</w:t>
      </w:r>
    </w:p>
    <w:p>
      <w:pPr>
        <w:pStyle w:val="Body"/>
        <w:widowControl w:val="0"/>
        <w:spacing w:line="480" w:lineRule="auto"/>
        <w:rPr>
          <w:smallCaps w:val="1"/>
        </w:rPr>
      </w:pPr>
      <w:r>
        <w:rPr>
          <w:smallCaps w:val="1"/>
          <w:rtl w:val="0"/>
          <w:lang w:val="en-US"/>
        </w:rPr>
        <w:t>Example:</w:t>
      </w:r>
    </w:p>
    <w:p>
      <w:pPr>
        <w:pStyle w:val="Body"/>
        <w:widowControl w:val="0"/>
        <w:spacing w:line="480" w:lineRule="auto"/>
        <w:rPr>
          <w:i w:val="1"/>
          <w:iCs w:val="1"/>
          <w:smallCaps w:val="1"/>
        </w:rPr>
      </w:pPr>
      <w:r>
        <w:rPr>
          <w:i w:val="1"/>
          <w:iCs w:val="1"/>
          <w:smallCaps w:val="1"/>
          <w:rtl w:val="0"/>
          <w:lang w:val="es-ES_tradnl"/>
        </w:rPr>
        <w:t>Ñ</w:t>
      </w:r>
      <w:r>
        <w:rPr>
          <w:i w:val="1"/>
          <w:iCs w:val="1"/>
          <w:smallCaps w:val="1"/>
          <w:rtl w:val="0"/>
          <w:lang w:val="en-US"/>
        </w:rPr>
        <w:t>ukanchi  _______________ tukuranchi ismushka aychamanda. (kwinana)</w:t>
      </w:r>
    </w:p>
    <w:p>
      <w:pPr>
        <w:pStyle w:val="Body"/>
        <w:widowControl w:val="0"/>
        <w:spacing w:line="480" w:lineRule="auto"/>
        <w:rPr>
          <w:i w:val="1"/>
          <w:iCs w:val="1"/>
          <w:smallCaps w:val="1"/>
        </w:rPr>
      </w:pPr>
      <w:r>
        <w:rPr>
          <w:i w:val="1"/>
          <w:iCs w:val="1"/>
          <w:smallCaps w:val="1"/>
          <w:rtl w:val="0"/>
          <w:lang w:val="es-ES_tradnl"/>
        </w:rPr>
        <w:t>Ñ</w:t>
      </w:r>
      <w:r>
        <w:rPr>
          <w:i w:val="1"/>
          <w:iCs w:val="1"/>
          <w:smallCaps w:val="1"/>
          <w:rtl w:val="0"/>
        </w:rPr>
        <w:t>ukanchi kwinay tukuranchi ismushka aychamanda.</w:t>
      </w:r>
    </w:p>
    <w:p>
      <w:pPr>
        <w:pStyle w:val="Body"/>
        <w:widowControl w:val="0"/>
        <w:spacing w:line="360" w:lineRule="auto"/>
      </w:pPr>
    </w:p>
    <w:p>
      <w:pPr>
        <w:pStyle w:val="Body"/>
        <w:widowControl w:val="0"/>
        <w:spacing w:line="480" w:lineRule="auto"/>
      </w:pPr>
      <w:r>
        <w:rPr>
          <w:rtl w:val="0"/>
        </w:rPr>
        <w:t>1</w:t>
      </w:r>
      <w:r>
        <w:rPr>
          <w:rFonts w:ascii="Courier New" w:hAnsi="Courier New"/>
          <w:sz w:val="20"/>
          <w:szCs w:val="20"/>
          <w:rtl w:val="0"/>
        </w:rPr>
        <w:t>.</w:t>
      </w:r>
      <w:r>
        <w:rPr>
          <w:i w:val="1"/>
          <w:iCs w:val="1"/>
          <w:rtl w:val="0"/>
          <w:lang w:val="es-ES_tradnl"/>
        </w:rPr>
        <w:t>Ñ</w:t>
      </w:r>
      <w:r>
        <w:rPr>
          <w:i w:val="1"/>
          <w:iCs w:val="1"/>
          <w:rtl w:val="0"/>
          <w:lang w:val="en-US"/>
        </w:rPr>
        <w:t>ukanchi _______________ tukuranchi Ulpiano wasiy (karana</w:t>
      </w:r>
      <w:r>
        <w:rPr>
          <w:rtl w:val="0"/>
        </w:rPr>
        <w:t>)</w:t>
      </w:r>
    </w:p>
    <w:p>
      <w:pPr>
        <w:pStyle w:val="Body"/>
        <w:widowControl w:val="0"/>
        <w:spacing w:line="480" w:lineRule="auto"/>
      </w:pPr>
      <w:r>
        <w:rPr>
          <w:rtl w:val="0"/>
        </w:rPr>
        <w:t>2.</w:t>
      </w:r>
      <w:r>
        <w:rPr>
          <w:i w:val="1"/>
          <w:iCs w:val="1"/>
          <w:rtl w:val="0"/>
          <w:lang w:val="en-US"/>
        </w:rPr>
        <w:t>Payta _______________ tukura payba kachunmanda (upichina</w:t>
      </w:r>
      <w:r>
        <w:rPr>
          <w:rtl w:val="0"/>
        </w:rPr>
        <w:t>)</w:t>
      </w:r>
    </w:p>
    <w:p>
      <w:pPr>
        <w:pStyle w:val="Body"/>
        <w:widowControl w:val="0"/>
        <w:spacing w:line="480" w:lineRule="auto"/>
      </w:pPr>
      <w:r>
        <w:rPr>
          <w:rtl w:val="0"/>
          <w:lang w:val="es-ES_tradnl"/>
        </w:rPr>
        <w:t>3.</w:t>
      </w:r>
      <w:r>
        <w:rPr>
          <w:i w:val="1"/>
          <w:iCs w:val="1"/>
          <w:rtl w:val="0"/>
          <w:lang w:val="es-ES_tradnl"/>
        </w:rPr>
        <w:t>Tarabanamanda ______________ tukurangichichu? (pagana</w:t>
      </w:r>
      <w:r>
        <w:rPr>
          <w:rtl w:val="0"/>
          <w:lang w:val="es-ES_tradnl"/>
        </w:rPr>
        <w:t>)</w:t>
      </w:r>
    </w:p>
    <w:p>
      <w:pPr>
        <w:pStyle w:val="Body"/>
        <w:widowControl w:val="0"/>
        <w:spacing w:line="480" w:lineRule="auto"/>
      </w:pPr>
      <w:r>
        <w:rPr>
          <w:rtl w:val="0"/>
          <w:lang w:val="es-ES_tradnl"/>
        </w:rPr>
        <w:t>4.</w:t>
      </w:r>
      <w:r>
        <w:rPr>
          <w:i w:val="1"/>
          <w:iCs w:val="1"/>
          <w:rtl w:val="0"/>
          <w:lang w:val="es-ES_tradnl"/>
        </w:rPr>
        <w:t xml:space="preserve">Bagrita ____________ tukura </w:t>
      </w:r>
      <w:r>
        <w:rPr>
          <w:i w:val="1"/>
          <w:iCs w:val="1"/>
          <w:rtl w:val="0"/>
          <w:lang w:val="es-ES_tradnl"/>
        </w:rPr>
        <w:t>ñ</w:t>
      </w:r>
      <w:r>
        <w:rPr>
          <w:i w:val="1"/>
          <w:iCs w:val="1"/>
          <w:rtl w:val="0"/>
          <w:lang w:val="es-ES_tradnl"/>
        </w:rPr>
        <w:t>uka likay (hapichina</w:t>
      </w:r>
      <w:r>
        <w:rPr>
          <w:rtl w:val="0"/>
          <w:lang w:val="es-ES_tradnl"/>
        </w:rPr>
        <w:t>)</w:t>
      </w:r>
    </w:p>
    <w:p>
      <w:pPr>
        <w:pStyle w:val="Body"/>
        <w:widowControl w:val="0"/>
        <w:spacing w:line="480" w:lineRule="auto"/>
      </w:pPr>
      <w:r>
        <w:rPr>
          <w:rtl w:val="0"/>
          <w:lang w:val="es-ES_tradnl"/>
        </w:rPr>
        <w:t>5</w:t>
      </w:r>
      <w:r>
        <w:rPr>
          <w:i w:val="1"/>
          <w:iCs w:val="1"/>
          <w:rtl w:val="0"/>
          <w:lang w:val="es-ES_tradnl"/>
        </w:rPr>
        <w:t>._________________ tukushun pumamanda o amarunmanda.(mikuna</w:t>
      </w:r>
      <w:r>
        <w:rPr>
          <w:rtl w:val="0"/>
          <w:lang w:val="es-ES_tradnl"/>
        </w:rPr>
        <w:t>)</w:t>
      </w:r>
    </w:p>
    <w:p>
      <w:pPr>
        <w:pStyle w:val="Body"/>
        <w:widowControl w:val="0"/>
        <w:spacing w:line="480" w:lineRule="auto"/>
      </w:pPr>
      <w:r>
        <w:rPr>
          <w:rtl w:val="0"/>
          <w:lang w:val="es-ES_tradnl"/>
        </w:rPr>
        <w:t xml:space="preserve">6. </w:t>
      </w:r>
      <w:r>
        <w:rPr>
          <w:i w:val="1"/>
          <w:iCs w:val="1"/>
          <w:rtl w:val="0"/>
          <w:lang w:val="es-ES_tradnl"/>
        </w:rPr>
        <w:t>Ñ</w:t>
      </w:r>
      <w:r>
        <w:rPr>
          <w:i w:val="1"/>
          <w:iCs w:val="1"/>
          <w:rtl w:val="0"/>
          <w:lang w:val="es-ES_tradnl"/>
        </w:rPr>
        <w:t>ukanchi mana _____________ tukuranchichu mingangaw (kayana</w:t>
      </w:r>
      <w:r>
        <w:rPr>
          <w:rtl w:val="0"/>
          <w:lang w:val="es-ES_tradnl"/>
        </w:rPr>
        <w:t>)</w:t>
      </w:r>
    </w:p>
    <w:p>
      <w:pPr>
        <w:pStyle w:val="Body"/>
        <w:widowControl w:val="0"/>
        <w:spacing w:line="480" w:lineRule="auto"/>
      </w:pPr>
      <w:r>
        <w:rPr>
          <w:rtl w:val="0"/>
          <w:lang w:val="es-ES_tradnl"/>
        </w:rPr>
        <w:t xml:space="preserve">7. </w:t>
      </w:r>
      <w:r>
        <w:rPr>
          <w:i w:val="1"/>
          <w:iCs w:val="1"/>
          <w:rtl w:val="0"/>
          <w:lang w:val="es-ES_tradnl"/>
        </w:rPr>
        <w:t>Pumamanda ___________________ tukunawra sachay (apanakuna</w:t>
      </w:r>
      <w:r>
        <w:rPr>
          <w:rtl w:val="0"/>
          <w:lang w:val="es-ES_tradnl"/>
        </w:rPr>
        <w:t>)</w:t>
      </w:r>
    </w:p>
    <w:p>
      <w:pPr>
        <w:pStyle w:val="Body"/>
        <w:widowControl w:val="0"/>
        <w:spacing w:line="480" w:lineRule="auto"/>
      </w:pPr>
      <w:r>
        <w:rPr>
          <w:rtl w:val="0"/>
          <w:lang w:val="es-ES_tradnl"/>
        </w:rPr>
        <w:t>8.</w:t>
      </w:r>
      <w:r>
        <w:rPr>
          <w:i w:val="1"/>
          <w:iCs w:val="1"/>
          <w:rtl w:val="0"/>
          <w:lang w:val="es-ES_tradnl"/>
        </w:rPr>
        <w:t>Motolomandaga _______________ tukura Kumpari Galvesta. (kallpachina</w:t>
      </w:r>
      <w:r>
        <w:rPr>
          <w:rtl w:val="0"/>
          <w:lang w:val="es-ES_tradnl"/>
        </w:rPr>
        <w:t>)</w:t>
      </w:r>
    </w:p>
    <w:p>
      <w:pPr>
        <w:pStyle w:val="Body"/>
        <w:widowControl w:val="0"/>
        <w:spacing w:line="480" w:lineRule="auto"/>
      </w:pPr>
      <w:r>
        <w:rPr>
          <w:rtl w:val="0"/>
          <w:lang w:val="es-ES_tradnl"/>
        </w:rPr>
        <w:t xml:space="preserve">9. </w:t>
      </w:r>
      <w:r>
        <w:rPr>
          <w:i w:val="1"/>
          <w:iCs w:val="1"/>
          <w:rtl w:val="0"/>
          <w:lang w:val="es-ES_tradnl"/>
        </w:rPr>
        <w:t>Ñ</w:t>
      </w:r>
      <w:r>
        <w:rPr>
          <w:i w:val="1"/>
          <w:iCs w:val="1"/>
          <w:rtl w:val="0"/>
          <w:lang w:val="es-ES_tradnl"/>
        </w:rPr>
        <w:t>uka panita _____________ tukun karimanda. (ichuna</w:t>
      </w:r>
      <w:r>
        <w:rPr>
          <w:rtl w:val="0"/>
          <w:lang w:val="es-ES_tradnl"/>
        </w:rPr>
        <w:t>)</w:t>
      </w:r>
    </w:p>
    <w:p>
      <w:pPr>
        <w:pStyle w:val="Body"/>
        <w:widowControl w:val="0"/>
        <w:spacing w:line="480" w:lineRule="auto"/>
      </w:pPr>
      <w:r>
        <w:rPr>
          <w:rtl w:val="0"/>
          <w:lang w:val="es-ES_tradnl"/>
        </w:rPr>
        <w:t xml:space="preserve">10. </w:t>
      </w:r>
      <w:r>
        <w:rPr>
          <w:i w:val="1"/>
          <w:iCs w:val="1"/>
          <w:rtl w:val="0"/>
          <w:lang w:val="es-ES_tradnl"/>
        </w:rPr>
        <w:t>Ñ</w:t>
      </w:r>
      <w:r>
        <w:rPr>
          <w:i w:val="1"/>
          <w:iCs w:val="1"/>
          <w:rtl w:val="0"/>
          <w:lang w:val="es-ES_tradnl"/>
        </w:rPr>
        <w:t>ukata _____________ tukurani Anna Mariamanda.(llullana</w:t>
      </w:r>
      <w:r>
        <w:rPr>
          <w:rtl w:val="0"/>
          <w:lang w:val="es-ES_tradnl"/>
        </w:rPr>
        <w:t>)</w:t>
      </w:r>
    </w:p>
    <w:p>
      <w:pPr>
        <w:pStyle w:val="Body"/>
        <w:widowControl w:val="0"/>
        <w:spacing w:line="480" w:lineRule="auto"/>
        <w:rPr>
          <w:smallCaps w:val="1"/>
        </w:rPr>
      </w:pPr>
      <w:r>
        <w:rPr>
          <w:smallCaps w:val="1"/>
          <w:rtl w:val="0"/>
          <w:lang w:val="en-US"/>
        </w:rPr>
        <w:t xml:space="preserve">Culture Focus: a few varieties of lumu </w:t>
      </w:r>
      <w:r>
        <w:rPr>
          <w:smallCaps w:val="1"/>
          <w:rtl w:val="0"/>
        </w:rPr>
        <w:t>‘</w:t>
      </w:r>
      <w:r>
        <w:rPr>
          <w:smallCaps w:val="1"/>
          <w:rtl w:val="0"/>
        </w:rPr>
        <w:t>manioc, yuca, cassava</w:t>
      </w:r>
      <w:r>
        <w:rPr>
          <w:smallCaps w:val="1"/>
          <w:rtl w:val="0"/>
        </w:rPr>
        <w:t>’</w:t>
      </w:r>
    </w:p>
    <w:p>
      <w:pPr>
        <w:pStyle w:val="Body"/>
        <w:widowControl w:val="0"/>
        <w:spacing w:line="480" w:lineRule="auto"/>
      </w:pPr>
      <w:r>
        <w:drawing>
          <wp:inline distT="0" distB="0" distL="0" distR="0">
            <wp:extent cx="1600200" cy="1358900"/>
            <wp:effectExtent l="0" t="0" r="0" b="0"/>
            <wp:docPr id="1073741826" name="officeArt object" descr="C:\Users\jbn34\Downloads\tsatsa lumu.PNG"/>
            <wp:cNvGraphicFramePr/>
            <a:graphic xmlns:a="http://schemas.openxmlformats.org/drawingml/2006/main">
              <a:graphicData uri="http://schemas.openxmlformats.org/drawingml/2006/picture">
                <pic:pic xmlns:pic="http://schemas.openxmlformats.org/drawingml/2006/picture">
                  <pic:nvPicPr>
                    <pic:cNvPr id="1073741826" name="C:\Users\jbn34\Downloads\tsatsa lumu.PNG" descr="C:\Users\jbn34\Downloads\tsatsa lumu.PNG"/>
                    <pic:cNvPicPr>
                      <a:picLocks noChangeAspect="1"/>
                    </pic:cNvPicPr>
                  </pic:nvPicPr>
                  <pic:blipFill>
                    <a:blip r:embed="rId5">
                      <a:extLst/>
                    </a:blip>
                    <a:stretch>
                      <a:fillRect/>
                    </a:stretch>
                  </pic:blipFill>
                  <pic:spPr>
                    <a:xfrm>
                      <a:off x="0" y="0"/>
                      <a:ext cx="1600200" cy="1358900"/>
                    </a:xfrm>
                    <a:prstGeom prst="rect">
                      <a:avLst/>
                    </a:prstGeom>
                    <a:ln w="12700" cap="flat">
                      <a:noFill/>
                      <a:miter lim="400000"/>
                    </a:ln>
                    <a:effectLst/>
                  </pic:spPr>
                </pic:pic>
              </a:graphicData>
            </a:graphic>
          </wp:inline>
        </w:drawing>
      </w:r>
      <w:r>
        <w:rPr>
          <w:rtl w:val="0"/>
        </w:rPr>
        <w:t xml:space="preserve">    </w:t>
      </w:r>
      <w:r>
        <w:drawing>
          <wp:inline distT="0" distB="0" distL="0" distR="0">
            <wp:extent cx="1784350" cy="1371600"/>
            <wp:effectExtent l="0" t="0" r="0" b="0"/>
            <wp:docPr id="1073741827" name="officeArt object" descr="C:\Users\jbn34\Downloads\prutu lumu.PNG"/>
            <wp:cNvGraphicFramePr/>
            <a:graphic xmlns:a="http://schemas.openxmlformats.org/drawingml/2006/main">
              <a:graphicData uri="http://schemas.openxmlformats.org/drawingml/2006/picture">
                <pic:pic xmlns:pic="http://schemas.openxmlformats.org/drawingml/2006/picture">
                  <pic:nvPicPr>
                    <pic:cNvPr id="1073741827" name="C:\Users\jbn34\Downloads\prutu lumu.PNG" descr="C:\Users\jbn34\Downloads\prutu lumu.PNG"/>
                    <pic:cNvPicPr>
                      <a:picLocks noChangeAspect="1"/>
                    </pic:cNvPicPr>
                  </pic:nvPicPr>
                  <pic:blipFill>
                    <a:blip r:embed="rId6">
                      <a:extLst/>
                    </a:blip>
                    <a:stretch>
                      <a:fillRect/>
                    </a:stretch>
                  </pic:blipFill>
                  <pic:spPr>
                    <a:xfrm>
                      <a:off x="0" y="0"/>
                      <a:ext cx="1784350" cy="1371600"/>
                    </a:xfrm>
                    <a:prstGeom prst="rect">
                      <a:avLst/>
                    </a:prstGeom>
                    <a:ln w="12700" cap="flat">
                      <a:noFill/>
                      <a:miter lim="400000"/>
                    </a:ln>
                    <a:effectLst/>
                  </pic:spPr>
                </pic:pic>
              </a:graphicData>
            </a:graphic>
          </wp:inline>
        </w:drawing>
      </w:r>
      <w:r>
        <w:rPr>
          <w:rtl w:val="0"/>
        </w:rPr>
        <w:t xml:space="preserve">   </w:t>
      </w:r>
      <w:r>
        <w:drawing>
          <wp:inline distT="0" distB="0" distL="0" distR="0">
            <wp:extent cx="1574800" cy="1377950"/>
            <wp:effectExtent l="0" t="0" r="0" b="0"/>
            <wp:docPr id="1073741828" name="officeArt object" descr="C:\Users\jbn34\Downloads\pukamakiyuraktullulumu.PNG"/>
            <wp:cNvGraphicFramePr/>
            <a:graphic xmlns:a="http://schemas.openxmlformats.org/drawingml/2006/main">
              <a:graphicData uri="http://schemas.openxmlformats.org/drawingml/2006/picture">
                <pic:pic xmlns:pic="http://schemas.openxmlformats.org/drawingml/2006/picture">
                  <pic:nvPicPr>
                    <pic:cNvPr id="1073741828" name="C:\Users\jbn34\Downloads\pukamakiyuraktullulumu.PNG" descr="C:\Users\jbn34\Downloads\pukamakiyuraktullulumu.PNG"/>
                    <pic:cNvPicPr>
                      <a:picLocks noChangeAspect="1"/>
                    </pic:cNvPicPr>
                  </pic:nvPicPr>
                  <pic:blipFill>
                    <a:blip r:embed="rId7">
                      <a:extLst/>
                    </a:blip>
                    <a:stretch>
                      <a:fillRect/>
                    </a:stretch>
                  </pic:blipFill>
                  <pic:spPr>
                    <a:xfrm>
                      <a:off x="0" y="0"/>
                      <a:ext cx="1574800" cy="1377950"/>
                    </a:xfrm>
                    <a:prstGeom prst="rect">
                      <a:avLst/>
                    </a:prstGeom>
                    <a:ln w="12700" cap="flat">
                      <a:noFill/>
                      <a:miter lim="400000"/>
                    </a:ln>
                    <a:effectLst/>
                  </pic:spPr>
                </pic:pic>
              </a:graphicData>
            </a:graphic>
          </wp:inline>
        </w:drawing>
      </w:r>
    </w:p>
    <w:p>
      <w:pPr>
        <w:pStyle w:val="Body"/>
        <w:widowControl w:val="0"/>
        <w:spacing w:line="480" w:lineRule="auto"/>
        <w:rPr>
          <w:i w:val="1"/>
          <w:iCs w:val="1"/>
        </w:rPr>
      </w:pPr>
      <w:r>
        <w:rPr>
          <w:i w:val="1"/>
          <w:iCs w:val="1"/>
          <w:rtl w:val="0"/>
          <w:lang w:val="sv-SE"/>
        </w:rPr>
        <w:t>tsatsa lumu</w:t>
      </w:r>
      <w:r>
        <w:rPr>
          <w:rtl w:val="0"/>
        </w:rPr>
        <w:t xml:space="preserve">                             </w:t>
      </w:r>
      <w:r>
        <w:rPr>
          <w:i w:val="1"/>
          <w:iCs w:val="1"/>
          <w:rtl w:val="0"/>
        </w:rPr>
        <w:t>purutu lumu</w:t>
      </w:r>
      <w:r>
        <w:rPr>
          <w:rtl w:val="0"/>
        </w:rPr>
        <w:t xml:space="preserve">                            </w:t>
      </w:r>
      <w:r>
        <w:rPr>
          <w:i w:val="1"/>
          <w:iCs w:val="1"/>
          <w:rtl w:val="0"/>
        </w:rPr>
        <w:t>puka maki yurak tullu lumu</w:t>
      </w:r>
    </w:p>
    <w:p>
      <w:pPr>
        <w:pStyle w:val="Body"/>
        <w:widowControl w:val="0"/>
        <w:spacing w:line="480" w:lineRule="auto"/>
      </w:pPr>
      <w:r>
        <w:rPr>
          <w:i w:val="1"/>
          <w:iCs w:val="1"/>
          <w:rtl w:val="0"/>
          <w:lang w:val="sv-SE"/>
        </w:rPr>
        <w:t xml:space="preserve">tsatsa </w:t>
      </w:r>
      <w:r>
        <w:rPr>
          <w:rtl w:val="0"/>
          <w:lang w:val="it-IT"/>
        </w:rPr>
        <w:t>manioc</w:t>
      </w:r>
      <w:r>
        <w:rPr>
          <w:i w:val="1"/>
          <w:iCs w:val="1"/>
          <w:rtl w:val="0"/>
        </w:rPr>
        <w:t xml:space="preserve">                        </w:t>
      </w:r>
      <w:r>
        <w:rPr>
          <w:rtl w:val="0"/>
          <w:lang w:val="en-US"/>
        </w:rPr>
        <w:t>bean manioc</w:t>
      </w:r>
      <w:r>
        <w:rPr>
          <w:i w:val="1"/>
          <w:iCs w:val="1"/>
          <w:rtl w:val="0"/>
        </w:rPr>
        <w:t xml:space="preserve">                           </w:t>
      </w:r>
      <w:r>
        <w:rPr>
          <w:rtl w:val="0"/>
          <w:lang w:val="en-US"/>
        </w:rPr>
        <w:t>red-hand-white-bone manioc</w:t>
      </w:r>
    </w:p>
    <w:p>
      <w:pPr>
        <w:pStyle w:val="Body"/>
        <w:widowControl w:val="0"/>
        <w:spacing w:line="480" w:lineRule="auto"/>
        <w:jc w:val="center"/>
        <w:rPr>
          <w:i w:val="1"/>
          <w:iCs w:val="1"/>
        </w:rPr>
      </w:pPr>
      <w:r>
        <w:rPr>
          <w:i w:val="1"/>
          <w:iCs w:val="1"/>
        </w:rPr>
        <w:drawing>
          <wp:inline distT="0" distB="0" distL="0" distR="0">
            <wp:extent cx="2381250" cy="2660650"/>
            <wp:effectExtent l="0" t="0" r="0" b="0"/>
            <wp:docPr id="1073741829" name="officeArt object" descr="C:\Users\jbn34\Downloads\manihotesculenta.PNG"/>
            <wp:cNvGraphicFramePr/>
            <a:graphic xmlns:a="http://schemas.openxmlformats.org/drawingml/2006/main">
              <a:graphicData uri="http://schemas.openxmlformats.org/drawingml/2006/picture">
                <pic:pic xmlns:pic="http://schemas.openxmlformats.org/drawingml/2006/picture">
                  <pic:nvPicPr>
                    <pic:cNvPr id="1073741829" name="C:\Users\jbn34\Downloads\manihotesculenta.PNG" descr="C:\Users\jbn34\Downloads\manihotesculenta.PNG"/>
                    <pic:cNvPicPr>
                      <a:picLocks noChangeAspect="1"/>
                    </pic:cNvPicPr>
                  </pic:nvPicPr>
                  <pic:blipFill>
                    <a:blip r:embed="rId8">
                      <a:extLst/>
                    </a:blip>
                    <a:stretch>
                      <a:fillRect/>
                    </a:stretch>
                  </pic:blipFill>
                  <pic:spPr>
                    <a:xfrm>
                      <a:off x="0" y="0"/>
                      <a:ext cx="2381250" cy="2660650"/>
                    </a:xfrm>
                    <a:prstGeom prst="rect">
                      <a:avLst/>
                    </a:prstGeom>
                    <a:ln w="12700" cap="flat">
                      <a:noFill/>
                      <a:miter lim="400000"/>
                    </a:ln>
                    <a:effectLst/>
                  </pic:spPr>
                </pic:pic>
              </a:graphicData>
            </a:graphic>
          </wp:inline>
        </w:drawing>
      </w:r>
    </w:p>
    <w:p>
      <w:pPr>
        <w:pStyle w:val="Body"/>
        <w:widowControl w:val="0"/>
        <w:spacing w:line="480" w:lineRule="auto"/>
        <w:jc w:val="center"/>
        <w:rPr>
          <w:i w:val="1"/>
          <w:iCs w:val="1"/>
        </w:rPr>
      </w:pPr>
      <w:r>
        <w:rPr>
          <w:i w:val="1"/>
          <w:iCs w:val="1"/>
          <w:rtl w:val="0"/>
        </w:rPr>
        <w:t xml:space="preserve">Manihot esculenta </w:t>
      </w:r>
      <w:r>
        <w:rPr>
          <w:rtl w:val="0"/>
        </w:rPr>
        <w:t>‘</w:t>
      </w:r>
      <w:r>
        <w:rPr>
          <w:rtl w:val="0"/>
          <w:lang w:val="it-IT"/>
        </w:rPr>
        <w:t>manioc, yucca, cassava</w:t>
      </w:r>
      <w:r>
        <w:rPr>
          <w:rtl w:val="0"/>
        </w:rPr>
        <w:t>’</w:t>
      </w:r>
    </w:p>
    <w:p>
      <w:pPr>
        <w:pStyle w:val="Body"/>
        <w:widowControl w:val="0"/>
        <w:spacing w:line="480" w:lineRule="auto"/>
        <w:ind w:firstLine="720"/>
      </w:pPr>
      <w:r>
        <w:rPr>
          <w:rtl w:val="0"/>
          <w:lang w:val="en-US"/>
        </w:rPr>
        <w:t xml:space="preserve">Manihot esculenta, the species name for what is commonly known in Quichua as </w:t>
      </w:r>
      <w:r>
        <w:rPr>
          <w:i w:val="1"/>
          <w:iCs w:val="1"/>
          <w:rtl w:val="0"/>
        </w:rPr>
        <w:t>lumu</w:t>
      </w:r>
      <w:r>
        <w:rPr>
          <w:rtl w:val="0"/>
          <w:lang w:val="en-US"/>
        </w:rPr>
        <w:t xml:space="preserve">, or by non-Quichua speakers as manioc, yuca, or cassava, is a major source of carbohydrate energy for residents of Amazonian Ecudor. For Quichua speaking runa, it is a garden staple that is mostly used to make </w:t>
      </w:r>
      <w:r>
        <w:rPr>
          <w:i w:val="1"/>
          <w:iCs w:val="1"/>
          <w:rtl w:val="0"/>
          <w:lang w:val="en-US"/>
        </w:rPr>
        <w:t>aswa</w:t>
      </w:r>
      <w:r>
        <w:rPr>
          <w:rtl w:val="0"/>
          <w:lang w:val="en-US"/>
        </w:rPr>
        <w:t xml:space="preserve">, a lightly fermented drink which is a major source of carbohydrate energy, consumed by all. It is an intrinsic part of hospitality rituals as well as major celebrations. The preparation of </w:t>
      </w:r>
      <w:r>
        <w:rPr>
          <w:i w:val="1"/>
          <w:iCs w:val="1"/>
          <w:rtl w:val="0"/>
          <w:lang w:val="en-US"/>
        </w:rPr>
        <w:t>aswa</w:t>
      </w:r>
      <w:r>
        <w:rPr>
          <w:rtl w:val="0"/>
          <w:lang w:val="en-US"/>
        </w:rPr>
        <w:t xml:space="preserve"> is done by women who boil the manioc tubers and then mash them together in a large wooden vat. The traditional method of making </w:t>
      </w:r>
      <w:r>
        <w:rPr>
          <w:i w:val="1"/>
          <w:iCs w:val="1"/>
          <w:rtl w:val="0"/>
          <w:lang w:val="en-US"/>
        </w:rPr>
        <w:t>aswa</w:t>
      </w:r>
      <w:r>
        <w:rPr>
          <w:rtl w:val="0"/>
          <w:lang w:val="en-US"/>
        </w:rPr>
        <w:t xml:space="preserve"> also involves taking a small portion of the cooked, mashed manioc and letting it sit inside one</w:t>
      </w:r>
      <w:r>
        <w:rPr>
          <w:rtl w:val="0"/>
        </w:rPr>
        <w:t>’</w:t>
      </w:r>
      <w:r>
        <w:rPr>
          <w:rtl w:val="0"/>
          <w:lang w:val="en-US"/>
        </w:rPr>
        <w:t xml:space="preserve">s mouth for a few minutes. This process of mastication introduces enzymes from saliva which catalyze fermentation. </w:t>
      </w:r>
    </w:p>
    <w:p>
      <w:pPr>
        <w:pStyle w:val="Body"/>
        <w:widowControl w:val="0"/>
        <w:spacing w:line="480" w:lineRule="auto"/>
        <w:ind w:firstLine="720"/>
      </w:pPr>
      <w:r>
        <w:rPr>
          <w:rtl w:val="0"/>
          <w:lang w:val="en-US"/>
        </w:rPr>
        <w:t>Manioc gardens are significant spaces for working and socializing. Although many other crops are grown along with it, manioc is the most intensively cultivated. Women may spend hours every week weeding, cultivating, harvesting, and protecting their gardens from pests. They nurture their manioc tubers and may even think of them metaphorically as their children. Not surprisingly, the significance of gardens often involves beliefs about the sacredness of such spaces and the reverence that should be accorded to them. According to the following woman, one  should announce oneself by lightly rapping on trees when entering one</w:t>
      </w:r>
      <w:r>
        <w:rPr>
          <w:rtl w:val="0"/>
        </w:rPr>
        <w:t>’</w:t>
      </w:r>
      <w:r>
        <w:rPr>
          <w:rtl w:val="0"/>
          <w:lang w:val="en-US"/>
        </w:rPr>
        <w:t>s own chagra so that the spirits of the garden are alerted to your presence. Attempting to quietly enter someone else</w:t>
      </w:r>
      <w:r>
        <w:rPr>
          <w:rtl w:val="0"/>
        </w:rPr>
        <w:t>’</w:t>
      </w:r>
      <w:r>
        <w:rPr>
          <w:rtl w:val="0"/>
          <w:lang w:val="en-US"/>
        </w:rPr>
        <w:t xml:space="preserve">s garden will result in illness, because the spirits of the garden will quickly detect your presence and realize that you are an intruder, and likely a thief as well, and, in a vampire-like way, they will suck your blood!  </w:t>
      </w:r>
    </w:p>
    <w:p>
      <w:pPr>
        <w:pStyle w:val="Body"/>
        <w:widowControl w:val="0"/>
        <w:spacing w:line="480" w:lineRule="auto"/>
        <w:rPr>
          <w:smallCaps w:val="1"/>
        </w:rPr>
      </w:pPr>
      <w:r>
        <w:rPr>
          <w:smallCaps w:val="1"/>
          <w:rtl w:val="0"/>
          <w:lang w:val="en-US"/>
        </w:rPr>
        <w:t>Translation challenge</w:t>
      </w:r>
    </w:p>
    <w:p>
      <w:pPr>
        <w:pStyle w:val="Body"/>
        <w:widowControl w:val="0"/>
        <w:spacing w:line="480" w:lineRule="auto"/>
      </w:pPr>
      <w:r>
        <w:rPr>
          <w:rtl w:val="0"/>
          <w:lang w:val="en-US"/>
        </w:rPr>
        <w:t>Go to the following link which has been transcribed and partly translated, featuring a speaker</w:t>
      </w:r>
      <w:r>
        <w:rPr>
          <w:rtl w:val="0"/>
        </w:rPr>
        <w:t>’</w:t>
      </w:r>
      <w:r>
        <w:rPr>
          <w:rtl w:val="0"/>
          <w:lang w:val="en-US"/>
        </w:rPr>
        <w:t>s description of proper etiquette when entering one</w:t>
      </w:r>
      <w:r>
        <w:rPr>
          <w:rtl w:val="0"/>
        </w:rPr>
        <w:t>’</w:t>
      </w:r>
      <w:r>
        <w:rPr>
          <w:rtl w:val="0"/>
          <w:lang w:val="en-US"/>
        </w:rPr>
        <w:t>s agricultural field, as well as a warning about not entering other peoples</w:t>
      </w:r>
      <w:r>
        <w:rPr>
          <w:rtl w:val="0"/>
        </w:rPr>
        <w:t xml:space="preserve">’ </w:t>
      </w:r>
      <w:r>
        <w:rPr>
          <w:rtl w:val="0"/>
          <w:lang w:val="en-US"/>
        </w:rPr>
        <w:t>agricultural fields. Listen to the first minute and twelve seconds, and try to translate the untranslated sentences below :</w:t>
      </w:r>
    </w:p>
    <w:p>
      <w:pPr>
        <w:pStyle w:val="Body"/>
        <w:widowControl w:val="0"/>
        <w:spacing w:line="480" w:lineRule="auto"/>
      </w:pPr>
      <w:r>
        <w:rPr>
          <w:rStyle w:val="Hyperlink.0"/>
        </w:rPr>
        <w:fldChar w:fldCharType="begin" w:fldLock="0"/>
      </w:r>
      <w:r>
        <w:rPr>
          <w:rStyle w:val="Hyperlink.0"/>
        </w:rPr>
        <w:instrText xml:space="preserve"> HYPERLINK "https://www.youtube.com/watch?v=hWub9fPll-4"</w:instrText>
      </w:r>
      <w:r>
        <w:rPr>
          <w:rStyle w:val="Hyperlink.0"/>
        </w:rPr>
        <w:fldChar w:fldCharType="separate" w:fldLock="0"/>
      </w:r>
      <w:r>
        <w:rPr>
          <w:rStyle w:val="Hyperlink.0"/>
          <w:rtl w:val="0"/>
          <w:lang w:val="en-US"/>
        </w:rPr>
        <w:t>https://www.youtube.com/watch?v=hWub9fPll-4</w:t>
      </w:r>
      <w:r>
        <w:rPr/>
        <w:fldChar w:fldCharType="end" w:fldLock="0"/>
      </w:r>
    </w:p>
    <w:p>
      <w:pPr>
        <w:pStyle w:val="Body"/>
        <w:widowControl w:val="0"/>
        <w:spacing w:line="480" w:lineRule="auto"/>
      </w:pPr>
    </w:p>
    <w:p>
      <w:pPr>
        <w:pStyle w:val="Body"/>
        <w:widowControl w:val="0"/>
        <w:spacing w:line="480" w:lineRule="auto"/>
      </w:pPr>
      <w:r>
        <w:drawing>
          <wp:inline distT="0" distB="0" distL="0" distR="0">
            <wp:extent cx="2171700" cy="1511300"/>
            <wp:effectExtent l="0" t="0" r="0" b="0"/>
            <wp:docPr id="1073741830" name="officeArt object" descr="C:\Users\jbn34\Downloads\elodiachagraprotocol.PNG"/>
            <wp:cNvGraphicFramePr/>
            <a:graphic xmlns:a="http://schemas.openxmlformats.org/drawingml/2006/main">
              <a:graphicData uri="http://schemas.openxmlformats.org/drawingml/2006/picture">
                <pic:pic xmlns:pic="http://schemas.openxmlformats.org/drawingml/2006/picture">
                  <pic:nvPicPr>
                    <pic:cNvPr id="1073741830" name="C:\Users\jbn34\Downloads\elodiachagraprotocol.PNG" descr="C:\Users\jbn34\Downloads\elodiachagraprotocol.PNG"/>
                    <pic:cNvPicPr>
                      <a:picLocks noChangeAspect="1"/>
                    </pic:cNvPicPr>
                  </pic:nvPicPr>
                  <pic:blipFill>
                    <a:blip r:embed="rId9">
                      <a:extLst/>
                    </a:blip>
                    <a:stretch>
                      <a:fillRect/>
                    </a:stretch>
                  </pic:blipFill>
                  <pic:spPr>
                    <a:xfrm>
                      <a:off x="0" y="0"/>
                      <a:ext cx="2171700" cy="1511300"/>
                    </a:xfrm>
                    <a:prstGeom prst="rect">
                      <a:avLst/>
                    </a:prstGeom>
                    <a:ln w="12700" cap="flat">
                      <a:noFill/>
                      <a:miter lim="400000"/>
                    </a:ln>
                    <a:effectLst/>
                  </pic:spPr>
                </pic:pic>
              </a:graphicData>
            </a:graphic>
          </wp:inline>
        </w:drawing>
      </w:r>
    </w:p>
    <w:p>
      <w:pPr>
        <w:pStyle w:val="Body"/>
        <w:widowControl w:val="0"/>
        <w:spacing w:line="480" w:lineRule="auto"/>
      </w:pPr>
      <w:r>
        <w:rPr>
          <w:rtl w:val="0"/>
          <w:lang w:val="es-ES_tradnl"/>
        </w:rPr>
        <w:t>How to enter one</w:t>
      </w:r>
      <w:r>
        <w:rPr>
          <w:rtl w:val="0"/>
          <w:lang w:val="es-ES_tradnl"/>
        </w:rPr>
        <w:t>’</w:t>
      </w:r>
      <w:r>
        <w:rPr>
          <w:rtl w:val="0"/>
          <w:lang w:val="es-ES_tradnl"/>
        </w:rPr>
        <w:t>s chagra</w:t>
      </w:r>
    </w:p>
    <w:p>
      <w:pPr>
        <w:pStyle w:val="Body"/>
        <w:widowControl w:val="0"/>
        <w:spacing w:line="480" w:lineRule="auto"/>
        <w:rPr>
          <w:lang w:val="es-ES_tradnl"/>
        </w:rPr>
      </w:pPr>
    </w:p>
    <w:p>
      <w:pPr>
        <w:pStyle w:val="Body"/>
        <w:widowControl w:val="0"/>
        <w:spacing w:line="480" w:lineRule="auto"/>
        <w:rPr>
          <w:i w:val="1"/>
          <w:iCs w:val="1"/>
        </w:rPr>
      </w:pPr>
      <w:r>
        <w:rPr>
          <w:rtl w:val="0"/>
          <w:lang w:val="es-ES_tradnl"/>
        </w:rPr>
        <w:t>1</w:t>
      </w:r>
      <w:r>
        <w:rPr>
          <w:i w:val="1"/>
          <w:iCs w:val="1"/>
          <w:rtl w:val="0"/>
          <w:lang w:val="es-ES_tradnl"/>
        </w:rPr>
        <w:t xml:space="preserve">.Chitaga </w:t>
      </w:r>
      <w:r>
        <w:rPr>
          <w:i w:val="1"/>
          <w:iCs w:val="1"/>
          <w:rtl w:val="0"/>
          <w:lang w:val="es-ES_tradnl"/>
        </w:rPr>
        <w:t>ñ</w:t>
      </w:r>
      <w:r>
        <w:rPr>
          <w:i w:val="1"/>
          <w:iCs w:val="1"/>
          <w:rtl w:val="0"/>
          <w:lang w:val="es-ES_tradnl"/>
        </w:rPr>
        <w:t xml:space="preserve">ukanchita </w:t>
      </w:r>
      <w:r>
        <w:rPr>
          <w:i w:val="1"/>
          <w:iCs w:val="1"/>
          <w:rtl w:val="0"/>
          <w:lang w:val="es-ES_tradnl"/>
        </w:rPr>
        <w:t>ñ</w:t>
      </w:r>
      <w:r>
        <w:rPr>
          <w:i w:val="1"/>
          <w:iCs w:val="1"/>
          <w:rtl w:val="0"/>
          <w:lang w:val="es-ES_tradnl"/>
        </w:rPr>
        <w:t xml:space="preserve">ukanchi yayaga nig ara: </w:t>
      </w:r>
      <w:r>
        <w:rPr>
          <w:i w:val="1"/>
          <w:iCs w:val="1"/>
          <w:rtl w:val="0"/>
          <w:lang w:val="es-ES_tradnl"/>
        </w:rPr>
        <w:t>“</w:t>
      </w:r>
      <w:r>
        <w:rPr>
          <w:i w:val="1"/>
          <w:iCs w:val="1"/>
          <w:rtl w:val="0"/>
          <w:lang w:val="es-ES_tradnl"/>
        </w:rPr>
        <w:t>shukba chagrayga mana yaykuna chan.</w:t>
      </w:r>
      <w:r>
        <w:rPr>
          <w:i w:val="1"/>
          <w:iCs w:val="1"/>
          <w:rtl w:val="0"/>
          <w:lang w:val="es-ES_tradnl"/>
        </w:rPr>
        <w:t>”</w:t>
      </w:r>
    </w:p>
    <w:p>
      <w:pPr>
        <w:pStyle w:val="Body"/>
        <w:widowControl w:val="0"/>
        <w:spacing w:line="480" w:lineRule="auto"/>
      </w:pPr>
      <w:r>
        <w:rPr>
          <w:rtl w:val="0"/>
          <w:lang w:val="en-US"/>
        </w:rPr>
        <w:t xml:space="preserve">This is what our father used to say to us: </w:t>
      </w:r>
      <w:r>
        <w:rPr>
          <w:rtl w:val="0"/>
        </w:rPr>
        <w:t>“</w:t>
      </w:r>
      <w:r>
        <w:rPr>
          <w:rtl w:val="0"/>
          <w:lang w:val="en-US"/>
        </w:rPr>
        <w:t>Into another person</w:t>
      </w:r>
      <w:r>
        <w:rPr>
          <w:rtl w:val="0"/>
        </w:rPr>
        <w:t>’</w:t>
      </w:r>
      <w:r>
        <w:rPr>
          <w:rtl w:val="0"/>
          <w:lang w:val="en-US"/>
        </w:rPr>
        <w:t>s chagra, one is not to enter.</w:t>
      </w:r>
      <w:r>
        <w:rPr>
          <w:rtl w:val="0"/>
        </w:rPr>
        <w:t>”</w:t>
      </w:r>
    </w:p>
    <w:p>
      <w:pPr>
        <w:pStyle w:val="Body"/>
        <w:widowControl w:val="0"/>
        <w:spacing w:line="480" w:lineRule="auto"/>
        <w:rPr>
          <w:i w:val="1"/>
          <w:iCs w:val="1"/>
        </w:rPr>
      </w:pPr>
      <w:r>
        <w:rPr>
          <w:rtl w:val="0"/>
        </w:rPr>
        <w:t>2.</w:t>
      </w:r>
      <w:r>
        <w:rPr>
          <w:i w:val="1"/>
          <w:iCs w:val="1"/>
          <w:rtl w:val="0"/>
        </w:rPr>
        <w:t>“</w:t>
      </w:r>
      <w:r>
        <w:rPr>
          <w:i w:val="1"/>
          <w:iCs w:val="1"/>
          <w:rtl w:val="0"/>
        </w:rPr>
        <w:t>Amowa chagraybi ruyata kasna taw taw taw taw taw, taw taw taw taw taw waktasha yaykuna nig an.</w:t>
      </w:r>
      <w:r>
        <w:rPr>
          <w:i w:val="1"/>
          <w:iCs w:val="1"/>
          <w:rtl w:val="0"/>
        </w:rPr>
        <w:t>”</w:t>
      </w:r>
    </w:p>
    <w:p>
      <w:pPr>
        <w:pStyle w:val="Body"/>
        <w:widowControl w:val="0"/>
        <w:spacing w:line="480" w:lineRule="auto"/>
      </w:pPr>
      <w:r>
        <w:rPr>
          <w:rtl w:val="0"/>
          <w:lang w:val="en-US"/>
        </w:rPr>
        <w:t>-------------------------------------------------------------------------------------------------------</w:t>
      </w:r>
    </w:p>
    <w:p>
      <w:pPr>
        <w:pStyle w:val="Body"/>
        <w:widowControl w:val="0"/>
        <w:spacing w:line="480" w:lineRule="auto"/>
      </w:pPr>
      <w:r>
        <w:rPr>
          <w:rtl w:val="0"/>
        </w:rPr>
        <w:t>3</w:t>
      </w:r>
      <w:r>
        <w:rPr>
          <w:i w:val="1"/>
          <w:iCs w:val="1"/>
          <w:rtl w:val="0"/>
        </w:rPr>
        <w:t>.</w:t>
      </w:r>
      <w:r>
        <w:rPr>
          <w:i w:val="1"/>
          <w:iCs w:val="1"/>
          <w:rtl w:val="0"/>
        </w:rPr>
        <w:t>“</w:t>
      </w:r>
      <w:r>
        <w:rPr>
          <w:i w:val="1"/>
          <w:iCs w:val="1"/>
          <w:rtl w:val="0"/>
        </w:rPr>
        <w:t>Dinuga shukba chagraybiga mashti amo kantasha, sakishka manga, nig ara</w:t>
      </w:r>
      <w:r>
        <w:rPr>
          <w:rtl w:val="0"/>
        </w:rPr>
        <w:t>.</w:t>
      </w:r>
    </w:p>
    <w:p>
      <w:pPr>
        <w:pStyle w:val="Body"/>
        <w:widowControl w:val="0"/>
        <w:spacing w:line="480" w:lineRule="auto"/>
      </w:pPr>
      <w:r>
        <w:rPr>
          <w:rtl w:val="0"/>
          <w:lang w:val="en-US"/>
        </w:rPr>
        <w:t>Otherwise, into another person</w:t>
      </w:r>
      <w:r>
        <w:rPr>
          <w:rtl w:val="0"/>
        </w:rPr>
        <w:t>’</w:t>
      </w:r>
      <w:r>
        <w:rPr>
          <w:rtl w:val="0"/>
          <w:lang w:val="en-US"/>
        </w:rPr>
        <w:t>s chagra, the owner, singing (magical songs) will leave it (the chagra)</w:t>
      </w:r>
      <w:r>
        <w:rPr>
          <w:rtl w:val="0"/>
        </w:rPr>
        <w:t xml:space="preserve">” </w:t>
      </w:r>
      <w:r>
        <w:rPr>
          <w:rtl w:val="0"/>
          <w:lang w:val="en-US"/>
        </w:rPr>
        <w:t>he used to say.</w:t>
      </w:r>
    </w:p>
    <w:p>
      <w:pPr>
        <w:pStyle w:val="Body"/>
        <w:widowControl w:val="0"/>
        <w:spacing w:line="480" w:lineRule="auto"/>
        <w:rPr>
          <w:kern w:val="2"/>
        </w:rPr>
      </w:pPr>
      <w:r>
        <w:rPr>
          <w:rtl w:val="0"/>
        </w:rPr>
        <w:t>4.</w:t>
      </w:r>
      <w:r>
        <w:rPr>
          <w:kern w:val="2"/>
          <w:rtl w:val="0"/>
        </w:rPr>
        <w:t xml:space="preserve"> </w:t>
      </w:r>
      <w:r>
        <w:rPr>
          <w:i w:val="1"/>
          <w:iCs w:val="1"/>
          <w:kern w:val="2"/>
          <w:rtl w:val="0"/>
          <w:lang w:val="es-ES_tradnl"/>
        </w:rPr>
        <w:t>Ñ</w:t>
      </w:r>
      <w:r>
        <w:rPr>
          <w:i w:val="1"/>
          <w:iCs w:val="1"/>
          <w:rtl w:val="0"/>
        </w:rPr>
        <w:t>ukanchi yawarta win upichun</w:t>
      </w:r>
      <w:r>
        <w:rPr>
          <w:i w:val="1"/>
          <w:iCs w:val="1"/>
          <w:vertAlign w:val="superscript"/>
        </w:rPr>
        <w:footnoteReference w:id="1"/>
      </w:r>
      <w:r>
        <w:rPr>
          <w:i w:val="1"/>
          <w:iCs w:val="1"/>
          <w:rtl w:val="0"/>
        </w:rPr>
        <w:t xml:space="preserve"> nisha</w:t>
      </w:r>
      <w:r>
        <w:rPr>
          <w:rtl w:val="0"/>
        </w:rPr>
        <w:t>!</w:t>
      </w:r>
    </w:p>
    <w:p>
      <w:pPr>
        <w:pStyle w:val="Body"/>
        <w:widowControl w:val="0"/>
        <w:spacing w:line="480" w:lineRule="auto"/>
      </w:pPr>
      <w:r>
        <w:rPr>
          <w:rtl w:val="0"/>
        </w:rPr>
        <w:t>“</w:t>
      </w:r>
      <w:r>
        <w:rPr>
          <w:rtl w:val="0"/>
          <w:lang w:val="en-US"/>
        </w:rPr>
        <w:t>In order that they, wanting to, (the garden</w:t>
      </w:r>
      <w:r>
        <w:rPr>
          <w:rtl w:val="0"/>
        </w:rPr>
        <w:t>’</w:t>
      </w:r>
      <w:r>
        <w:rPr>
          <w:rtl w:val="0"/>
          <w:lang w:val="en-US"/>
        </w:rPr>
        <w:t>s spirits) will drink all of our blood.</w:t>
      </w:r>
      <w:r>
        <w:rPr>
          <w:rtl w:val="0"/>
        </w:rPr>
        <w:t xml:space="preserve">” </w:t>
      </w:r>
    </w:p>
    <w:p>
      <w:pPr>
        <w:pStyle w:val="Body"/>
        <w:widowControl w:val="0"/>
        <w:spacing w:line="480" w:lineRule="auto"/>
      </w:pPr>
      <w:r>
        <w:rPr>
          <w:rtl w:val="0"/>
          <w:lang w:val="es-ES_tradnl"/>
        </w:rPr>
        <w:t>5.</w:t>
      </w:r>
      <w:r>
        <w:rPr>
          <w:i w:val="1"/>
          <w:iCs w:val="1"/>
          <w:rtl w:val="0"/>
          <w:lang w:val="es-ES_tradnl"/>
        </w:rPr>
        <w:t>Mana shukba chagrayga mana yaykuna nig ara</w:t>
      </w:r>
      <w:r>
        <w:rPr>
          <w:rtl w:val="0"/>
          <w:lang w:val="es-ES_tradnl"/>
        </w:rPr>
        <w:t>.</w:t>
      </w:r>
    </w:p>
    <w:p>
      <w:pPr>
        <w:pStyle w:val="Body"/>
        <w:widowControl w:val="0"/>
        <w:spacing w:line="480" w:lineRule="auto"/>
      </w:pPr>
      <w:r>
        <w:rPr>
          <w:rtl w:val="0"/>
          <w:lang w:val="es-ES_tradnl"/>
        </w:rPr>
        <w:t xml:space="preserve">----------------------------------------------------------------------- </w:t>
      </w:r>
    </w:p>
    <w:p>
      <w:pPr>
        <w:pStyle w:val="Body"/>
        <w:widowControl w:val="0"/>
        <w:spacing w:line="480" w:lineRule="auto"/>
      </w:pPr>
      <w:r>
        <w:rPr>
          <w:rtl w:val="0"/>
          <w:lang w:val="es-ES_tradnl"/>
        </w:rPr>
        <w:t>6.</w:t>
      </w:r>
      <w:r>
        <w:rPr>
          <w:rtl w:val="0"/>
          <w:lang w:val="es-ES_tradnl"/>
        </w:rPr>
        <w:t>“</w:t>
      </w:r>
      <w:r>
        <w:rPr>
          <w:i w:val="1"/>
          <w:iCs w:val="1"/>
          <w:rtl w:val="0"/>
          <w:lang w:val="es-ES_tradnl"/>
        </w:rPr>
        <w:t>Kanguna yaykukpiga, kanguna yawarta upikpiga tsalaaa tukungichi</w:t>
      </w:r>
      <w:r>
        <w:rPr>
          <w:rtl w:val="0"/>
          <w:lang w:val="es-ES_tradnl"/>
        </w:rPr>
        <w:t xml:space="preserve">” </w:t>
      </w:r>
      <w:r>
        <w:rPr>
          <w:rtl w:val="0"/>
          <w:lang w:val="es-ES_tradnl"/>
        </w:rPr>
        <w:t>nig ara.</w:t>
      </w:r>
    </w:p>
    <w:p>
      <w:pPr>
        <w:pStyle w:val="Body"/>
        <w:widowControl w:val="0"/>
        <w:spacing w:line="480" w:lineRule="auto"/>
      </w:pPr>
      <w:r>
        <w:rPr>
          <w:rtl w:val="0"/>
          <w:lang w:val="es-ES_tradnl"/>
        </w:rPr>
        <w:t xml:space="preserve">------------------------------------------------------------------------------------------------- </w:t>
      </w:r>
    </w:p>
    <w:p>
      <w:pPr>
        <w:pStyle w:val="Body"/>
        <w:widowControl w:val="0"/>
        <w:spacing w:line="480" w:lineRule="auto"/>
      </w:pPr>
      <w:r>
        <w:rPr>
          <w:i w:val="1"/>
          <w:iCs w:val="1"/>
          <w:rtl w:val="0"/>
          <w:lang w:val="es-ES_tradnl"/>
        </w:rPr>
        <w:t>Chiga lomo mamaga win! amo, lomo amoga upi tukungichi yawarta nikga</w:t>
      </w:r>
      <w:r>
        <w:rPr>
          <w:rtl w:val="0"/>
          <w:lang w:val="es-ES_tradnl"/>
        </w:rPr>
        <w:t>.</w:t>
      </w:r>
    </w:p>
    <w:p>
      <w:pPr>
        <w:pStyle w:val="Body"/>
        <w:widowControl w:val="0"/>
        <w:spacing w:line="480" w:lineRule="auto"/>
      </w:pPr>
      <w:r>
        <w:rPr>
          <w:rtl w:val="0"/>
        </w:rPr>
        <w:t>“</w:t>
      </w:r>
      <w:r>
        <w:rPr>
          <w:rtl w:val="0"/>
          <w:lang w:val="en-US"/>
        </w:rPr>
        <w:t>And so the mother (spirit) of the manioc, all of it! You-all will end up (having all of) your blood drunk by the manioc</w:t>
      </w:r>
      <w:r>
        <w:rPr>
          <w:rtl w:val="0"/>
        </w:rPr>
        <w:t>’</w:t>
      </w:r>
      <w:r>
        <w:rPr>
          <w:rtl w:val="0"/>
          <w:lang w:val="en-US"/>
        </w:rPr>
        <w:t>s owner spirit</w:t>
      </w:r>
      <w:r>
        <w:rPr>
          <w:rtl w:val="0"/>
        </w:rPr>
        <w:t xml:space="preserve">” </w:t>
      </w:r>
      <w:r>
        <w:rPr>
          <w:rtl w:val="0"/>
          <w:lang w:val="en-US"/>
        </w:rPr>
        <w:t xml:space="preserve">he would say. </w:t>
      </w:r>
    </w:p>
    <w:p>
      <w:pPr>
        <w:pStyle w:val="Body"/>
        <w:widowControl w:val="0"/>
        <w:spacing w:line="480" w:lineRule="auto"/>
      </w:pPr>
      <w:r>
        <w:rPr>
          <w:i w:val="1"/>
          <w:iCs w:val="1"/>
          <w:rtl w:val="0"/>
          <w:lang w:val="es-ES_tradnl"/>
        </w:rPr>
        <w:t>Mana yaykuna chan shukba chagraybiga</w:t>
      </w:r>
      <w:r>
        <w:rPr>
          <w:rtl w:val="0"/>
          <w:lang w:val="es-ES_tradnl"/>
        </w:rPr>
        <w:t>.</w:t>
      </w:r>
    </w:p>
    <w:p>
      <w:pPr>
        <w:pStyle w:val="Body"/>
        <w:widowControl w:val="0"/>
        <w:spacing w:line="480" w:lineRule="auto"/>
      </w:pPr>
      <w:r>
        <w:rPr>
          <w:rtl w:val="0"/>
          <w:lang w:val="es-ES_tradnl"/>
        </w:rPr>
        <w:t xml:space="preserve">----------------------------------------------------. </w:t>
      </w:r>
    </w:p>
    <w:p>
      <w:pPr>
        <w:pStyle w:val="Body"/>
        <w:widowControl w:val="0"/>
        <w:spacing w:line="480" w:lineRule="auto"/>
      </w:pPr>
      <w:r>
        <w:rPr>
          <w:i w:val="1"/>
          <w:iCs w:val="1"/>
          <w:rtl w:val="0"/>
          <w:lang w:val="es-ES_tradnl"/>
        </w:rPr>
        <w:t>Amowa chagraybi, mashti, ruyay waktasha yaykuna an nisha nira</w:t>
      </w:r>
      <w:r>
        <w:rPr>
          <w:rtl w:val="0"/>
          <w:lang w:val="es-ES_tradnl"/>
        </w:rPr>
        <w:t>.</w:t>
      </w:r>
    </w:p>
    <w:p>
      <w:pPr>
        <w:pStyle w:val="Body"/>
        <w:widowControl w:val="0"/>
        <w:spacing w:line="480" w:lineRule="auto"/>
      </w:pPr>
      <w:r>
        <w:rPr>
          <w:rtl w:val="0"/>
          <w:lang w:val="en-US"/>
        </w:rPr>
        <w:t>------------------------------------------------------------------------------</w:t>
      </w:r>
    </w:p>
    <w:p>
      <w:pPr>
        <w:pStyle w:val="Body"/>
        <w:widowControl w:val="0"/>
        <w:spacing w:line="480" w:lineRule="auto"/>
      </w:pPr>
      <w:r>
        <w:rPr>
          <w:i w:val="1"/>
          <w:iCs w:val="1"/>
          <w:rtl w:val="0"/>
        </w:rPr>
        <w:t>“</w:t>
      </w:r>
      <w:r>
        <w:rPr>
          <w:i w:val="1"/>
          <w:iCs w:val="1"/>
          <w:rtl w:val="0"/>
        </w:rPr>
        <w:t>Yumingasha sakishkata dinuga</w:t>
      </w:r>
      <w:r>
        <w:rPr>
          <w:i w:val="1"/>
          <w:iCs w:val="1"/>
          <w:rtl w:val="0"/>
        </w:rPr>
        <w:t>”</w:t>
      </w:r>
    </w:p>
    <w:p>
      <w:pPr>
        <w:pStyle w:val="Body"/>
        <w:widowControl w:val="0"/>
        <w:spacing w:line="480" w:lineRule="auto"/>
      </w:pPr>
      <w:r>
        <w:rPr>
          <w:rtl w:val="0"/>
          <w:lang w:val="en-US"/>
        </w:rPr>
        <w:t xml:space="preserve">Having left it, hexing it, and so </w:t>
      </w:r>
    </w:p>
    <w:p>
      <w:pPr>
        <w:pStyle w:val="Body"/>
        <w:widowControl w:val="0"/>
        <w:spacing w:line="480" w:lineRule="auto"/>
      </w:pPr>
      <w:r>
        <w:rPr>
          <w:i w:val="1"/>
          <w:iCs w:val="1"/>
          <w:rtl w:val="0"/>
        </w:rPr>
        <w:t>“</w:t>
      </w:r>
      <w:r>
        <w:rPr>
          <w:i w:val="1"/>
          <w:iCs w:val="1"/>
          <w:rtl w:val="0"/>
        </w:rPr>
        <w:t>Yumingasha sakishka dinuga</w:t>
      </w:r>
      <w:r>
        <w:rPr>
          <w:i w:val="1"/>
          <w:iCs w:val="1"/>
          <w:rtl w:val="0"/>
        </w:rPr>
        <w:t>”</w:t>
      </w:r>
      <w:r>
        <w:rPr>
          <w:rtl w:val="0"/>
        </w:rPr>
        <w:t xml:space="preserve">, </w:t>
      </w:r>
    </w:p>
    <w:p>
      <w:pPr>
        <w:pStyle w:val="Body"/>
        <w:widowControl w:val="0"/>
        <w:spacing w:line="480" w:lineRule="auto"/>
      </w:pPr>
      <w:r>
        <w:rPr>
          <w:rtl w:val="0"/>
          <w:lang w:val="en-US"/>
        </w:rPr>
        <w:t>Having left it, hexing it, and so</w:t>
      </w:r>
    </w:p>
    <w:p>
      <w:pPr>
        <w:pStyle w:val="Body"/>
        <w:widowControl w:val="0"/>
        <w:spacing w:line="480" w:lineRule="auto"/>
      </w:pPr>
      <w:r>
        <w:rPr>
          <w:i w:val="1"/>
          <w:iCs w:val="1"/>
          <w:rtl w:val="0"/>
        </w:rPr>
        <w:t>Mashti yumingasha sakishka dinuga kangunataga mashti upi tukungichimi yawarta nig ara.</w:t>
      </w:r>
      <w:r>
        <w:rPr>
          <w:rtl w:val="0"/>
        </w:rPr>
        <w:t xml:space="preserve"> </w:t>
      </w:r>
    </w:p>
    <w:p>
      <w:pPr>
        <w:pStyle w:val="Body"/>
        <w:widowControl w:val="0"/>
        <w:spacing w:line="480" w:lineRule="auto"/>
      </w:pPr>
      <w:r>
        <w:rPr>
          <w:rtl w:val="0"/>
          <w:lang w:val="de-DE"/>
        </w:rPr>
        <w:t xml:space="preserve">Um, </w:t>
      </w:r>
      <w:r>
        <w:rPr>
          <w:rtl w:val="0"/>
        </w:rPr>
        <w:t>“</w:t>
      </w:r>
      <w:r>
        <w:rPr>
          <w:rtl w:val="0"/>
          <w:lang w:val="en-US"/>
        </w:rPr>
        <w:t>having left it, hexing it, and so, you-all, um, will end up with your blood drunk</w:t>
      </w:r>
      <w:r>
        <w:rPr>
          <w:rtl w:val="0"/>
        </w:rPr>
        <w:t xml:space="preserve">” </w:t>
      </w:r>
      <w:r>
        <w:rPr>
          <w:rtl w:val="0"/>
          <w:lang w:val="en-US"/>
        </w:rPr>
        <w:t xml:space="preserve">he would say. </w:t>
      </w:r>
    </w:p>
    <w:p>
      <w:pPr>
        <w:pStyle w:val="Body"/>
        <w:widowControl w:val="0"/>
        <w:spacing w:line="480" w:lineRule="auto"/>
        <w:rPr>
          <w:i w:val="1"/>
          <w:iCs w:val="1"/>
        </w:rPr>
      </w:pPr>
      <w:r>
        <w:rPr>
          <w:i w:val="1"/>
          <w:iCs w:val="1"/>
          <w:rtl w:val="0"/>
        </w:rPr>
        <w:t xml:space="preserve">Chiwa raygu mana yaykuna chan shukba chagray nisha </w:t>
      </w:r>
      <w:r>
        <w:rPr>
          <w:i w:val="1"/>
          <w:iCs w:val="1"/>
          <w:rtl w:val="0"/>
          <w:lang w:val="es-ES_tradnl"/>
        </w:rPr>
        <w:t>ñ</w:t>
      </w:r>
      <w:r>
        <w:rPr>
          <w:i w:val="1"/>
          <w:iCs w:val="1"/>
          <w:rtl w:val="0"/>
        </w:rPr>
        <w:t>ukanchita wawamandata</w:t>
      </w:r>
    </w:p>
    <w:p>
      <w:pPr>
        <w:pStyle w:val="Body"/>
        <w:widowControl w:val="0"/>
        <w:spacing w:line="480" w:lineRule="auto"/>
      </w:pPr>
      <w:r>
        <w:rPr>
          <w:i w:val="1"/>
          <w:iCs w:val="1"/>
          <w:rtl w:val="0"/>
        </w:rPr>
        <w:t xml:space="preserve">kunasha </w:t>
      </w:r>
      <w:r>
        <w:rPr>
          <w:i w:val="1"/>
          <w:iCs w:val="1"/>
          <w:rtl w:val="0"/>
          <w:lang w:val="es-ES_tradnl"/>
        </w:rPr>
        <w:t>ñ</w:t>
      </w:r>
      <w:r>
        <w:rPr>
          <w:i w:val="1"/>
          <w:iCs w:val="1"/>
          <w:rtl w:val="0"/>
          <w:lang w:val="en-US"/>
        </w:rPr>
        <w:t>ukanchita wibay tukug aranchi</w:t>
      </w:r>
      <w:r>
        <w:rPr>
          <w:rtl w:val="0"/>
        </w:rPr>
        <w:t>.</w:t>
      </w:r>
    </w:p>
    <w:p>
      <w:pPr>
        <w:pStyle w:val="Body"/>
        <w:widowControl w:val="0"/>
        <w:spacing w:line="480" w:lineRule="auto"/>
      </w:pPr>
      <w:r>
        <w:rPr>
          <w:rtl w:val="0"/>
          <w:lang w:val="en-US"/>
        </w:rPr>
        <w:t>---------------------------------------------------------------------------------------------------</w:t>
      </w:r>
    </w:p>
    <w:p>
      <w:pPr>
        <w:pStyle w:val="Body"/>
        <w:widowControl w:val="0"/>
        <w:spacing w:line="480" w:lineRule="auto"/>
        <w:rPr>
          <w:smallCaps w:val="1"/>
        </w:rPr>
      </w:pPr>
      <w:r>
        <w:rPr>
          <w:smallCaps w:val="1"/>
          <w:rtl w:val="0"/>
          <w:lang w:val="en-US"/>
        </w:rPr>
        <w:t>------------------------------------------------</w:t>
      </w:r>
    </w:p>
    <w:p>
      <w:pPr>
        <w:pStyle w:val="Body"/>
        <w:widowControl w:val="0"/>
        <w:spacing w:line="480" w:lineRule="auto"/>
        <w:rPr>
          <w:smallCaps w:val="1"/>
        </w:rPr>
      </w:pPr>
      <w:r>
        <w:rPr>
          <w:smallCaps w:val="1"/>
          <w:rtl w:val="0"/>
          <w:lang w:val="en-US"/>
        </w:rPr>
        <w:t>Practice 2</w:t>
      </w:r>
    </w:p>
    <w:p>
      <w:pPr>
        <w:pStyle w:val="Body"/>
        <w:widowControl w:val="0"/>
        <w:spacing w:line="480" w:lineRule="auto"/>
      </w:pPr>
      <w:r>
        <w:rPr>
          <w:rtl w:val="0"/>
          <w:lang w:val="en-US"/>
        </w:rPr>
        <w:t xml:space="preserve">Answer the following questions by making use of the words in parentheses. </w:t>
      </w:r>
    </w:p>
    <w:p>
      <w:pPr>
        <w:pStyle w:val="Body"/>
        <w:widowControl w:val="0"/>
        <w:spacing w:line="480" w:lineRule="auto"/>
        <w:rPr>
          <w:smallCaps w:val="1"/>
        </w:rPr>
      </w:pPr>
      <w:r>
        <w:rPr>
          <w:smallCaps w:val="1"/>
          <w:rtl w:val="0"/>
          <w:lang w:val="en-US"/>
        </w:rPr>
        <w:t>Example:</w:t>
      </w:r>
    </w:p>
    <w:p>
      <w:pPr>
        <w:pStyle w:val="Body"/>
        <w:widowControl w:val="0"/>
        <w:spacing w:line="480" w:lineRule="auto"/>
        <w:rPr>
          <w:smallCaps w:val="1"/>
        </w:rPr>
      </w:pPr>
      <w:r>
        <w:rPr>
          <w:smallCaps w:val="1"/>
          <w:rtl w:val="0"/>
        </w:rPr>
        <w:t xml:space="preserve">Imata tukushun? (mikuna, puma) </w:t>
      </w:r>
      <w:r>
        <w:rPr>
          <w:smallCaps w:val="1"/>
          <w:rtl w:val="0"/>
        </w:rPr>
        <w:t>‘</w:t>
      </w:r>
      <w:r>
        <w:rPr>
          <w:smallCaps w:val="1"/>
          <w:rtl w:val="0"/>
          <w:lang w:val="en-US"/>
        </w:rPr>
        <w:t>What will become of us?</w:t>
      </w:r>
      <w:r>
        <w:rPr>
          <w:smallCaps w:val="1"/>
          <w:rtl w:val="0"/>
        </w:rPr>
        <w:t>’</w:t>
      </w:r>
    </w:p>
    <w:p>
      <w:pPr>
        <w:pStyle w:val="Body"/>
        <w:widowControl w:val="0"/>
        <w:spacing w:line="480" w:lineRule="auto"/>
        <w:rPr>
          <w:smallCaps w:val="1"/>
        </w:rPr>
      </w:pPr>
      <w:r>
        <w:rPr>
          <w:smallCaps w:val="1"/>
          <w:rtl w:val="0"/>
        </w:rPr>
        <w:t xml:space="preserve">Mikuy tukushun pumamanda. </w:t>
      </w:r>
      <w:r>
        <w:rPr>
          <w:smallCaps w:val="1"/>
          <w:rtl w:val="0"/>
        </w:rPr>
        <w:t>‘</w:t>
      </w:r>
      <w:r>
        <w:rPr>
          <w:smallCaps w:val="1"/>
          <w:rtl w:val="0"/>
          <w:lang w:val="de-DE"/>
        </w:rPr>
        <w:t>We</w:t>
      </w:r>
      <w:r>
        <w:rPr>
          <w:smallCaps w:val="1"/>
          <w:rtl w:val="0"/>
        </w:rPr>
        <w:t>’</w:t>
      </w:r>
      <w:r>
        <w:rPr>
          <w:smallCaps w:val="1"/>
          <w:rtl w:val="0"/>
          <w:lang w:val="en-US"/>
        </w:rPr>
        <w:t>ll end up being eaten by a jaguar.</w:t>
      </w:r>
      <w:r>
        <w:rPr>
          <w:smallCaps w:val="1"/>
          <w:rtl w:val="0"/>
        </w:rPr>
        <w:t>’</w:t>
      </w:r>
    </w:p>
    <w:p>
      <w:pPr>
        <w:pStyle w:val="Body"/>
        <w:widowControl w:val="0"/>
        <w:spacing w:line="480" w:lineRule="auto"/>
      </w:pPr>
      <w:r>
        <w:rPr>
          <w:rtl w:val="0"/>
          <w:lang w:val="es-ES_tradnl"/>
        </w:rPr>
        <w:t xml:space="preserve">1. </w:t>
      </w:r>
      <w:r>
        <w:rPr>
          <w:i w:val="1"/>
          <w:iCs w:val="1"/>
          <w:rtl w:val="0"/>
          <w:lang w:val="es-ES_tradnl"/>
        </w:rPr>
        <w:t>Imata tukunga? (kanina, palo</w:t>
      </w:r>
      <w:r>
        <w:rPr>
          <w:rtl w:val="0"/>
          <w:lang w:val="es-ES_tradnl"/>
        </w:rPr>
        <w:t>)</w:t>
      </w:r>
    </w:p>
    <w:p>
      <w:pPr>
        <w:pStyle w:val="Body"/>
        <w:widowControl w:val="0"/>
        <w:spacing w:line="480" w:lineRule="auto"/>
      </w:pPr>
      <w:r>
        <w:rPr>
          <w:rtl w:val="0"/>
          <w:lang w:val="es-ES_tradnl"/>
        </w:rPr>
        <w:t xml:space="preserve">2. </w:t>
      </w:r>
      <w:r>
        <w:rPr>
          <w:i w:val="1"/>
          <w:iCs w:val="1"/>
          <w:rtl w:val="0"/>
          <w:lang w:val="es-ES_tradnl"/>
        </w:rPr>
        <w:t>Imata tukusha? (hapichina, amarun</w:t>
      </w:r>
      <w:r>
        <w:rPr>
          <w:rtl w:val="0"/>
          <w:lang w:val="es-ES_tradnl"/>
        </w:rPr>
        <w:t>)</w:t>
      </w:r>
    </w:p>
    <w:p>
      <w:pPr>
        <w:pStyle w:val="Body"/>
        <w:widowControl w:val="0"/>
        <w:spacing w:line="480" w:lineRule="auto"/>
      </w:pPr>
      <w:r>
        <w:rPr>
          <w:rtl w:val="0"/>
          <w:lang w:val="es-ES_tradnl"/>
        </w:rPr>
        <w:t xml:space="preserve">3. </w:t>
      </w:r>
      <w:r>
        <w:rPr>
          <w:i w:val="1"/>
          <w:iCs w:val="1"/>
          <w:rtl w:val="0"/>
          <w:lang w:val="es-ES_tradnl"/>
        </w:rPr>
        <w:t>Imata tukungi? (mikuna, amarun</w:t>
      </w:r>
      <w:r>
        <w:rPr>
          <w:rtl w:val="0"/>
          <w:lang w:val="es-ES_tradnl"/>
        </w:rPr>
        <w:t>)</w:t>
      </w:r>
    </w:p>
    <w:p>
      <w:pPr>
        <w:pStyle w:val="Body"/>
        <w:widowControl w:val="0"/>
        <w:spacing w:line="480" w:lineRule="auto"/>
      </w:pPr>
      <w:r>
        <w:rPr>
          <w:rtl w:val="0"/>
          <w:lang w:val="es-ES_tradnl"/>
        </w:rPr>
        <w:t xml:space="preserve">4. </w:t>
      </w:r>
      <w:r>
        <w:rPr>
          <w:i w:val="1"/>
          <w:iCs w:val="1"/>
          <w:rtl w:val="0"/>
          <w:lang w:val="es-ES_tradnl"/>
        </w:rPr>
        <w:t>Imata tukungauna? (llullana, kachun</w:t>
      </w:r>
      <w:r>
        <w:rPr>
          <w:rtl w:val="0"/>
          <w:lang w:val="es-ES_tradnl"/>
        </w:rPr>
        <w:t>)</w:t>
      </w:r>
    </w:p>
    <w:p>
      <w:pPr>
        <w:pStyle w:val="Body"/>
        <w:widowControl w:val="0"/>
        <w:spacing w:line="480" w:lineRule="auto"/>
      </w:pPr>
      <w:r>
        <w:rPr>
          <w:rtl w:val="0"/>
          <w:lang w:val="es-ES_tradnl"/>
        </w:rPr>
        <w:t xml:space="preserve">5. </w:t>
      </w:r>
      <w:r>
        <w:rPr>
          <w:i w:val="1"/>
          <w:iCs w:val="1"/>
          <w:rtl w:val="0"/>
          <w:lang w:val="es-ES_tradnl"/>
        </w:rPr>
        <w:t>Imata tukushun? (ichuna, kari</w:t>
      </w:r>
      <w:r>
        <w:rPr>
          <w:rtl w:val="0"/>
          <w:lang w:val="es-ES_tradnl"/>
        </w:rPr>
        <w:t>)</w:t>
      </w:r>
    </w:p>
    <w:p>
      <w:pPr>
        <w:pStyle w:val="Body"/>
        <w:widowControl w:val="0"/>
        <w:spacing w:line="480" w:lineRule="auto"/>
      </w:pPr>
      <w:r>
        <w:rPr>
          <w:rtl w:val="0"/>
          <w:lang w:val="es-ES_tradnl"/>
        </w:rPr>
        <w:t xml:space="preserve">6. </w:t>
      </w:r>
      <w:r>
        <w:rPr>
          <w:i w:val="1"/>
          <w:iCs w:val="1"/>
          <w:rtl w:val="0"/>
          <w:lang w:val="es-ES_tradnl"/>
        </w:rPr>
        <w:t>Imata tukungichi? (kallpachina, motolo</w:t>
      </w:r>
      <w:r>
        <w:rPr>
          <w:rtl w:val="0"/>
          <w:lang w:val="es-ES_tradnl"/>
        </w:rPr>
        <w:t>)</w:t>
      </w:r>
    </w:p>
    <w:p>
      <w:pPr>
        <w:pStyle w:val="Body"/>
        <w:widowControl w:val="0"/>
        <w:spacing w:line="480" w:lineRule="auto"/>
      </w:pPr>
      <w:r>
        <w:rPr>
          <w:rtl w:val="0"/>
          <w:lang w:val="es-ES_tradnl"/>
        </w:rPr>
        <w:t xml:space="preserve">7. </w:t>
      </w:r>
      <w:r>
        <w:rPr>
          <w:i w:val="1"/>
          <w:iCs w:val="1"/>
          <w:rtl w:val="0"/>
          <w:lang w:val="es-ES_tradnl"/>
        </w:rPr>
        <w:t>Imata tukungichi? (kayana, kumpari Galves</w:t>
      </w:r>
      <w:r>
        <w:rPr>
          <w:rtl w:val="0"/>
          <w:lang w:val="es-ES_tradnl"/>
        </w:rPr>
        <w:t>)</w:t>
      </w:r>
    </w:p>
    <w:p>
      <w:pPr>
        <w:pStyle w:val="Body"/>
        <w:widowControl w:val="0"/>
        <w:spacing w:line="360" w:lineRule="auto"/>
      </w:pPr>
      <w:r>
        <w:rPr>
          <w:rtl w:val="0"/>
          <w:lang w:val="es-ES_tradnl"/>
        </w:rPr>
        <w:t xml:space="preserve"> </w:t>
      </w:r>
    </w:p>
    <w:p>
      <w:pPr>
        <w:pStyle w:val="Body"/>
        <w:widowControl w:val="0"/>
        <w:spacing w:line="480" w:lineRule="auto"/>
        <w:jc w:val="center"/>
      </w:pPr>
      <w:r>
        <w:rPr>
          <w:i w:val="1"/>
          <w:iCs w:val="1"/>
          <w:rtl w:val="0"/>
          <w:lang w:val="pt-PT"/>
        </w:rPr>
        <w:t xml:space="preserve">Completive </w:t>
      </w:r>
      <w:r>
        <w:rPr>
          <w:i w:val="1"/>
          <w:iCs w:val="1"/>
          <w:rtl w:val="0"/>
        </w:rPr>
        <w:t>–</w:t>
      </w:r>
      <w:r>
        <w:rPr>
          <w:i w:val="1"/>
          <w:iCs w:val="1"/>
          <w:rtl w:val="0"/>
        </w:rPr>
        <w:t>y verb + pasana  constructions</w:t>
      </w:r>
    </w:p>
    <w:p>
      <w:pPr>
        <w:pStyle w:val="Body"/>
        <w:widowControl w:val="0"/>
        <w:spacing w:line="480" w:lineRule="auto"/>
        <w:ind w:firstLine="720"/>
      </w:pPr>
      <w:r>
        <w:rPr>
          <w:rtl w:val="0"/>
          <w:lang w:val="en-US"/>
        </w:rPr>
        <w:t xml:space="preserve">In addition to the the compound construction just discussed, featuring a nominalized verb and an inflected form of </w:t>
      </w:r>
      <w:r>
        <w:rPr>
          <w:i w:val="1"/>
          <w:iCs w:val="1"/>
          <w:rtl w:val="0"/>
        </w:rPr>
        <w:t>tukuna</w:t>
      </w:r>
      <w:r>
        <w:rPr>
          <w:rtl w:val="0"/>
          <w:lang w:val="en-US"/>
        </w:rPr>
        <w:t xml:space="preserve">, there is the possibility of using the verb </w:t>
      </w:r>
      <w:r>
        <w:rPr>
          <w:i w:val="1"/>
          <w:iCs w:val="1"/>
          <w:rtl w:val="0"/>
          <w:lang w:val="es-ES_tradnl"/>
        </w:rPr>
        <w:t>pasana</w:t>
      </w:r>
      <w:r>
        <w:rPr>
          <w:rtl w:val="0"/>
        </w:rPr>
        <w:t xml:space="preserve"> ‘</w:t>
      </w:r>
      <w:r>
        <w:rPr>
          <w:rtl w:val="0"/>
          <w:lang w:val="en-US"/>
        </w:rPr>
        <w:t>to pass, finish</w:t>
      </w:r>
      <w:r>
        <w:rPr>
          <w:rtl w:val="0"/>
        </w:rPr>
        <w:t xml:space="preserve">’ </w:t>
      </w:r>
      <w:r>
        <w:rPr>
          <w:rtl w:val="0"/>
          <w:lang w:val="en-US"/>
        </w:rPr>
        <w:t xml:space="preserve">with a nominalized verb to express completive meanings. We have discussed the use of </w:t>
      </w:r>
      <w:r>
        <w:rPr>
          <w:rtl w:val="0"/>
        </w:rPr>
        <w:t>–</w:t>
      </w:r>
      <w:r>
        <w:rPr>
          <w:i w:val="1"/>
          <w:iCs w:val="1"/>
          <w:rtl w:val="0"/>
        </w:rPr>
        <w:t>shka</w:t>
      </w:r>
      <w:r>
        <w:rPr>
          <w:rtl w:val="0"/>
          <w:lang w:val="en-US"/>
        </w:rPr>
        <w:t xml:space="preserve"> as a perfect aspect marker that is also used as a kind of genre marker for beginning times stories, and in expressions linked with surprise. </w:t>
      </w:r>
    </w:p>
    <w:p>
      <w:pPr>
        <w:pStyle w:val="Body"/>
        <w:widowControl w:val="0"/>
        <w:spacing w:line="480" w:lineRule="auto"/>
        <w:ind w:firstLine="720"/>
      </w:pPr>
      <w:r>
        <w:rPr>
          <w:rtl w:val="0"/>
          <w:lang w:val="en-US"/>
        </w:rPr>
        <w:t xml:space="preserve">We now introduce a more </w:t>
      </w:r>
      <w:r>
        <w:rPr>
          <w:rtl w:val="0"/>
        </w:rPr>
        <w:t>‘</w:t>
      </w:r>
      <w:r>
        <w:rPr>
          <w:rtl w:val="0"/>
          <w:lang w:val="en-US"/>
        </w:rPr>
        <w:t>everyday</w:t>
      </w:r>
      <w:r>
        <w:rPr>
          <w:rtl w:val="0"/>
        </w:rPr>
        <w:t xml:space="preserve">’ </w:t>
      </w:r>
      <w:r>
        <w:rPr>
          <w:rtl w:val="0"/>
          <w:lang w:val="en-US"/>
        </w:rPr>
        <w:t xml:space="preserve">construction for expressing completive meaning. This construction is formed by suffixing a verb root with </w:t>
      </w:r>
      <w:r>
        <w:rPr>
          <w:rtl w:val="0"/>
        </w:rPr>
        <w:t>–</w:t>
      </w:r>
      <w:r>
        <w:rPr>
          <w:i w:val="1"/>
          <w:iCs w:val="1"/>
          <w:rtl w:val="0"/>
        </w:rPr>
        <w:t>y</w:t>
      </w:r>
      <w:r>
        <w:rPr>
          <w:rtl w:val="0"/>
          <w:lang w:val="en-US"/>
        </w:rPr>
        <w:t xml:space="preserve">, which is then used together with an inflected form of the verb </w:t>
      </w:r>
      <w:r>
        <w:rPr>
          <w:i w:val="1"/>
          <w:iCs w:val="1"/>
          <w:rtl w:val="0"/>
          <w:lang w:val="es-ES_tradnl"/>
        </w:rPr>
        <w:t>pasana</w:t>
      </w:r>
      <w:r>
        <w:rPr>
          <w:rtl w:val="0"/>
        </w:rPr>
        <w:t xml:space="preserve"> ‘</w:t>
      </w:r>
      <w:r>
        <w:rPr>
          <w:rtl w:val="0"/>
          <w:lang w:val="en-US"/>
        </w:rPr>
        <w:t xml:space="preserve">to finish, pass. The resulting construction expresses the idea that something is completed and its completion is relevant to the time of speaking. This construction is therefore comparable to a present perfect construction in English: </w:t>
      </w:r>
    </w:p>
    <w:p>
      <w:pPr>
        <w:pStyle w:val="Body"/>
        <w:widowControl w:val="0"/>
        <w:spacing w:line="480" w:lineRule="auto"/>
        <w:ind w:firstLine="720"/>
      </w:pPr>
      <w:r>
        <w:rPr>
          <w:i w:val="1"/>
          <w:iCs w:val="1"/>
          <w:rtl w:val="0"/>
        </w:rPr>
        <w:t>Mikwi pasangichu</w:t>
      </w:r>
      <w:r>
        <w:rPr>
          <w:rtl w:val="0"/>
        </w:rPr>
        <w:t xml:space="preserve">? </w:t>
      </w:r>
      <w:r>
        <w:rPr>
          <w:rtl w:val="0"/>
        </w:rPr>
        <w:t>‘</w:t>
      </w:r>
      <w:r>
        <w:rPr>
          <w:rtl w:val="0"/>
          <w:lang w:val="en-US"/>
        </w:rPr>
        <w:t>Have you finished eating?</w:t>
      </w:r>
      <w:r>
        <w:rPr>
          <w:rtl w:val="0"/>
        </w:rPr>
        <w:t>’</w:t>
      </w:r>
    </w:p>
    <w:p>
      <w:pPr>
        <w:pStyle w:val="Body"/>
        <w:widowControl w:val="0"/>
        <w:spacing w:line="480" w:lineRule="auto"/>
        <w:ind w:firstLine="720"/>
      </w:pPr>
      <w:r>
        <w:rPr>
          <w:i w:val="1"/>
          <w:iCs w:val="1"/>
          <w:rtl w:val="0"/>
          <w:lang w:val="es-ES_tradnl"/>
        </w:rPr>
        <w:t>Ñ</w:t>
      </w:r>
      <w:r>
        <w:rPr>
          <w:i w:val="1"/>
          <w:iCs w:val="1"/>
          <w:rtl w:val="0"/>
        </w:rPr>
        <w:t>a riy pasan</w:t>
      </w:r>
      <w:r>
        <w:rPr>
          <w:rFonts w:ascii="Courier New" w:hAnsi="Courier New"/>
          <w:sz w:val="20"/>
          <w:szCs w:val="20"/>
          <w:rtl w:val="0"/>
        </w:rPr>
        <w:t xml:space="preserve"> </w:t>
      </w:r>
      <w:r>
        <w:rPr>
          <w:rtl w:val="0"/>
        </w:rPr>
        <w:t>‘</w:t>
      </w:r>
      <w:r>
        <w:rPr>
          <w:rtl w:val="0"/>
          <w:lang w:val="en-US"/>
        </w:rPr>
        <w:t>He/she/it has already gone.</w:t>
      </w:r>
      <w:r>
        <w:rPr>
          <w:rtl w:val="0"/>
        </w:rPr>
        <w:t>’</w:t>
      </w:r>
    </w:p>
    <w:p>
      <w:pPr>
        <w:pStyle w:val="Body"/>
        <w:widowControl w:val="0"/>
        <w:spacing w:line="480" w:lineRule="auto"/>
        <w:ind w:firstLine="720"/>
      </w:pPr>
      <w:r>
        <w:rPr>
          <w:i w:val="1"/>
          <w:iCs w:val="1"/>
          <w:rtl w:val="0"/>
        </w:rPr>
        <w:t>Armay pasanawn</w:t>
      </w:r>
      <w:r>
        <w:rPr>
          <w:rtl w:val="0"/>
        </w:rPr>
        <w:t xml:space="preserve"> ‘</w:t>
      </w:r>
      <w:r>
        <w:rPr>
          <w:rtl w:val="0"/>
          <w:lang w:val="en-US"/>
        </w:rPr>
        <w:t>They have finished bathing.</w:t>
      </w:r>
      <w:r>
        <w:rPr>
          <w:rtl w:val="0"/>
        </w:rPr>
        <w:t>’</w:t>
      </w:r>
    </w:p>
    <w:p>
      <w:pPr>
        <w:pStyle w:val="Body"/>
        <w:widowControl w:val="0"/>
        <w:spacing w:line="480" w:lineRule="auto"/>
        <w:rPr>
          <w:smallCaps w:val="1"/>
        </w:rPr>
      </w:pPr>
      <w:r>
        <w:rPr>
          <w:smallCaps w:val="1"/>
          <w:rtl w:val="0"/>
        </w:rPr>
        <w:t>Practice 3</w:t>
      </w:r>
    </w:p>
    <w:p>
      <w:pPr>
        <w:pStyle w:val="Body"/>
        <w:widowControl w:val="0"/>
        <w:spacing w:line="480" w:lineRule="auto"/>
      </w:pPr>
      <w:r>
        <w:rPr>
          <w:rtl w:val="0"/>
          <w:lang w:val="en-US"/>
        </w:rPr>
        <w:t>Practice expressing the completive construction by responding to the following direct imperatives.</w:t>
      </w:r>
    </w:p>
    <w:p>
      <w:pPr>
        <w:pStyle w:val="Body"/>
        <w:widowControl w:val="0"/>
        <w:spacing w:line="480" w:lineRule="auto"/>
        <w:rPr>
          <w:smallCaps w:val="1"/>
        </w:rPr>
      </w:pPr>
      <w:r>
        <w:rPr>
          <w:smallCaps w:val="1"/>
          <w:rtl w:val="0"/>
          <w:lang w:val="es-ES_tradnl"/>
        </w:rPr>
        <w:t>Example:</w:t>
      </w:r>
    </w:p>
    <w:p>
      <w:pPr>
        <w:pStyle w:val="Body"/>
        <w:widowControl w:val="0"/>
        <w:spacing w:line="480" w:lineRule="auto"/>
        <w:rPr>
          <w:smallCaps w:val="1"/>
        </w:rPr>
      </w:pPr>
      <w:r>
        <w:rPr>
          <w:i w:val="1"/>
          <w:iCs w:val="1"/>
          <w:smallCaps w:val="1"/>
          <w:rtl w:val="0"/>
          <w:lang w:val="es-ES_tradnl"/>
        </w:rPr>
        <w:t>Mikwi</w:t>
      </w:r>
      <w:r>
        <w:rPr>
          <w:smallCaps w:val="1"/>
          <w:rtl w:val="0"/>
          <w:lang w:val="es-ES_tradnl"/>
        </w:rPr>
        <w:t xml:space="preserve">! </w:t>
      </w:r>
      <w:r>
        <w:rPr>
          <w:smallCaps w:val="1"/>
          <w:rtl w:val="0"/>
          <w:lang w:val="es-ES_tradnl"/>
        </w:rPr>
        <w:t>‘</w:t>
      </w:r>
      <w:r>
        <w:rPr>
          <w:smallCaps w:val="1"/>
          <w:rtl w:val="0"/>
          <w:lang w:val="es-ES_tradnl"/>
        </w:rPr>
        <w:t>eat!</w:t>
      </w:r>
      <w:r>
        <w:rPr>
          <w:smallCaps w:val="1"/>
          <w:rtl w:val="0"/>
          <w:lang w:val="es-ES_tradnl"/>
        </w:rPr>
        <w:t>’</w:t>
      </w:r>
    </w:p>
    <w:p>
      <w:pPr>
        <w:pStyle w:val="Body"/>
        <w:widowControl w:val="0"/>
        <w:spacing w:line="480" w:lineRule="auto"/>
        <w:rPr>
          <w:smallCaps w:val="1"/>
        </w:rPr>
      </w:pPr>
      <w:r>
        <w:rPr>
          <w:i w:val="1"/>
          <w:iCs w:val="1"/>
          <w:smallCaps w:val="1"/>
          <w:rtl w:val="0"/>
          <w:lang w:val="es-ES_tradnl"/>
        </w:rPr>
        <w:t>Ñ</w:t>
      </w:r>
      <w:r>
        <w:rPr>
          <w:i w:val="1"/>
          <w:iCs w:val="1"/>
          <w:smallCaps w:val="1"/>
          <w:rtl w:val="0"/>
          <w:lang w:val="es-ES_tradnl"/>
        </w:rPr>
        <w:t>a mikwi pasanimi</w:t>
      </w:r>
      <w:r>
        <w:rPr>
          <w:smallCaps w:val="1"/>
          <w:rtl w:val="0"/>
          <w:lang w:val="es-ES_tradnl"/>
        </w:rPr>
        <w:t xml:space="preserve">! </w:t>
      </w:r>
      <w:r>
        <w:rPr>
          <w:smallCaps w:val="1"/>
          <w:rtl w:val="0"/>
        </w:rPr>
        <w:t>‘</w:t>
      </w:r>
      <w:r>
        <w:rPr>
          <w:smallCaps w:val="1"/>
          <w:rtl w:val="0"/>
          <w:lang w:val="en-US"/>
        </w:rPr>
        <w:t>Well I</w:t>
      </w:r>
      <w:r>
        <w:rPr>
          <w:smallCaps w:val="1"/>
          <w:rtl w:val="0"/>
        </w:rPr>
        <w:t>’</w:t>
      </w:r>
      <w:r>
        <w:rPr>
          <w:smallCaps w:val="1"/>
          <w:rtl w:val="0"/>
          <w:lang w:val="en-US"/>
        </w:rPr>
        <w:t>ve (already) eaten!</w:t>
      </w:r>
      <w:r>
        <w:rPr>
          <w:smallCaps w:val="1"/>
          <w:rtl w:val="0"/>
        </w:rPr>
        <w:t>’</w:t>
      </w:r>
    </w:p>
    <w:p>
      <w:pPr>
        <w:pStyle w:val="Body"/>
        <w:widowControl w:val="0"/>
        <w:spacing w:line="480" w:lineRule="auto"/>
      </w:pPr>
      <w:r>
        <w:rPr>
          <w:rtl w:val="0"/>
        </w:rPr>
        <w:t>1.</w:t>
      </w:r>
      <w:r>
        <w:rPr>
          <w:i w:val="1"/>
          <w:iCs w:val="1"/>
          <w:rtl w:val="0"/>
          <w:lang w:val="it-IT"/>
        </w:rPr>
        <w:t>Upichi</w:t>
      </w:r>
      <w:r>
        <w:rPr>
          <w:rtl w:val="0"/>
        </w:rPr>
        <w:t>!</w:t>
      </w:r>
    </w:p>
    <w:p>
      <w:pPr>
        <w:pStyle w:val="Body"/>
        <w:widowControl w:val="0"/>
        <w:spacing w:line="480" w:lineRule="auto"/>
      </w:pPr>
      <w:r>
        <w:rPr>
          <w:rtl w:val="0"/>
          <w:lang w:val="es-ES_tradnl"/>
        </w:rPr>
        <w:t xml:space="preserve">2. </w:t>
      </w:r>
      <w:r>
        <w:rPr>
          <w:i w:val="1"/>
          <w:iCs w:val="1"/>
          <w:rtl w:val="0"/>
          <w:lang w:val="es-ES_tradnl"/>
        </w:rPr>
        <w:t>Tarabay</w:t>
      </w:r>
      <w:r>
        <w:rPr>
          <w:rtl w:val="0"/>
          <w:lang w:val="es-ES_tradnl"/>
        </w:rPr>
        <w:t>!</w:t>
      </w:r>
    </w:p>
    <w:p>
      <w:pPr>
        <w:pStyle w:val="Body"/>
        <w:widowControl w:val="0"/>
        <w:spacing w:line="480" w:lineRule="auto"/>
      </w:pPr>
      <w:r>
        <w:rPr>
          <w:rtl w:val="0"/>
          <w:lang w:val="es-ES_tradnl"/>
        </w:rPr>
        <w:t xml:space="preserve">3. </w:t>
      </w:r>
      <w:r>
        <w:rPr>
          <w:i w:val="1"/>
          <w:iCs w:val="1"/>
          <w:rtl w:val="0"/>
          <w:lang w:val="es-ES_tradnl"/>
        </w:rPr>
        <w:t>Chagrata allmaichi</w:t>
      </w:r>
      <w:r>
        <w:rPr>
          <w:rtl w:val="0"/>
          <w:lang w:val="es-ES_tradnl"/>
        </w:rPr>
        <w:t>!</w:t>
      </w:r>
    </w:p>
    <w:p>
      <w:pPr>
        <w:pStyle w:val="Body"/>
        <w:widowControl w:val="0"/>
        <w:spacing w:line="480" w:lineRule="auto"/>
      </w:pPr>
      <w:r>
        <w:rPr>
          <w:rtl w:val="0"/>
          <w:lang w:val="es-ES_tradnl"/>
        </w:rPr>
        <w:t>4.</w:t>
      </w:r>
      <w:r>
        <w:rPr>
          <w:i w:val="1"/>
          <w:iCs w:val="1"/>
          <w:rtl w:val="0"/>
          <w:lang w:val="es-ES_tradnl"/>
        </w:rPr>
        <w:t>Ayllugunata upichi</w:t>
      </w:r>
      <w:r>
        <w:rPr>
          <w:rtl w:val="0"/>
          <w:lang w:val="es-ES_tradnl"/>
        </w:rPr>
        <w:t>!</w:t>
      </w:r>
    </w:p>
    <w:p>
      <w:pPr>
        <w:pStyle w:val="Body"/>
        <w:widowControl w:val="0"/>
        <w:spacing w:line="480" w:lineRule="auto"/>
      </w:pPr>
      <w:r>
        <w:rPr>
          <w:rtl w:val="0"/>
          <w:lang w:val="es-ES_tradnl"/>
        </w:rPr>
        <w:t>5.</w:t>
      </w:r>
      <w:r>
        <w:rPr>
          <w:i w:val="1"/>
          <w:iCs w:val="1"/>
          <w:rtl w:val="0"/>
          <w:lang w:val="es-ES_tradnl"/>
        </w:rPr>
        <w:t>Kosasgunata alichi</w:t>
      </w:r>
      <w:r>
        <w:rPr>
          <w:rtl w:val="0"/>
          <w:lang w:val="es-ES_tradnl"/>
        </w:rPr>
        <w:t>!</w:t>
      </w:r>
    </w:p>
    <w:p>
      <w:pPr>
        <w:pStyle w:val="Body"/>
        <w:widowControl w:val="0"/>
        <w:spacing w:line="480" w:lineRule="auto"/>
      </w:pPr>
      <w:r>
        <w:rPr>
          <w:rtl w:val="0"/>
          <w:lang w:val="es-ES_tradnl"/>
        </w:rPr>
        <w:t>6.</w:t>
      </w:r>
      <w:r>
        <w:rPr>
          <w:i w:val="1"/>
          <w:iCs w:val="1"/>
          <w:rtl w:val="0"/>
          <w:lang w:val="es-ES_tradnl"/>
        </w:rPr>
        <w:t>Maytuna pangata pallaichi</w:t>
      </w:r>
      <w:r>
        <w:rPr>
          <w:rtl w:val="0"/>
          <w:lang w:val="es-ES_tradnl"/>
        </w:rPr>
        <w:t>!</w:t>
      </w:r>
    </w:p>
    <w:p>
      <w:pPr>
        <w:pStyle w:val="Body"/>
        <w:widowControl w:val="0"/>
        <w:spacing w:line="480" w:lineRule="auto"/>
      </w:pPr>
      <w:r>
        <w:rPr>
          <w:rtl w:val="0"/>
          <w:lang w:val="es-ES_tradnl"/>
        </w:rPr>
        <w:t>7.</w:t>
      </w:r>
      <w:r>
        <w:rPr>
          <w:i w:val="1"/>
          <w:iCs w:val="1"/>
          <w:rtl w:val="0"/>
          <w:lang w:val="es-ES_tradnl"/>
        </w:rPr>
        <w:t>Mukahata pintay</w:t>
      </w:r>
      <w:r>
        <w:rPr>
          <w:rtl w:val="0"/>
          <w:lang w:val="es-ES_tradnl"/>
        </w:rPr>
        <w:t>!</w:t>
      </w:r>
    </w:p>
    <w:p>
      <w:pPr>
        <w:pStyle w:val="Body"/>
        <w:widowControl w:val="0"/>
        <w:spacing w:line="480" w:lineRule="auto"/>
      </w:pPr>
      <w:r>
        <w:rPr>
          <w:rtl w:val="0"/>
          <w:lang w:val="es-ES_tradnl"/>
        </w:rPr>
        <w:t>8.</w:t>
      </w:r>
      <w:r>
        <w:rPr>
          <w:i w:val="1"/>
          <w:iCs w:val="1"/>
          <w:rtl w:val="0"/>
          <w:lang w:val="es-ES_tradnl"/>
        </w:rPr>
        <w:t>Wasita pichay</w:t>
      </w:r>
      <w:r>
        <w:rPr>
          <w:rtl w:val="0"/>
          <w:lang w:val="es-ES_tradnl"/>
        </w:rPr>
        <w:t>!</w:t>
      </w:r>
    </w:p>
    <w:p>
      <w:pPr>
        <w:pStyle w:val="Body"/>
        <w:widowControl w:val="0"/>
        <w:spacing w:line="480" w:lineRule="auto"/>
      </w:pPr>
      <w:r>
        <w:rPr>
          <w:rtl w:val="0"/>
          <w:lang w:val="es-ES_tradnl"/>
        </w:rPr>
        <w:t>9.</w:t>
      </w:r>
      <w:r>
        <w:rPr>
          <w:i w:val="1"/>
          <w:iCs w:val="1"/>
          <w:rtl w:val="0"/>
          <w:lang w:val="es-ES_tradnl"/>
        </w:rPr>
        <w:t>Aychata chakichi</w:t>
      </w:r>
      <w:r>
        <w:rPr>
          <w:rtl w:val="0"/>
          <w:lang w:val="es-ES_tradnl"/>
        </w:rPr>
        <w:t>!</w:t>
      </w:r>
    </w:p>
    <w:p>
      <w:pPr>
        <w:pStyle w:val="Body"/>
        <w:widowControl w:val="0"/>
        <w:spacing w:line="480" w:lineRule="auto"/>
      </w:pPr>
      <w:r>
        <w:rPr>
          <w:rtl w:val="0"/>
        </w:rPr>
        <w:t>10.</w:t>
      </w:r>
      <w:r>
        <w:rPr>
          <w:i w:val="1"/>
          <w:iCs w:val="1"/>
          <w:rtl w:val="0"/>
        </w:rPr>
        <w:t>Kallari timputa kwintay</w:t>
      </w:r>
      <w:r>
        <w:rPr>
          <w:rtl w:val="0"/>
        </w:rPr>
        <w:t>!</w:t>
      </w:r>
    </w:p>
    <w:p>
      <w:pPr>
        <w:pStyle w:val="Body"/>
        <w:widowControl w:val="0"/>
        <w:spacing w:line="480" w:lineRule="auto"/>
        <w:rPr>
          <w:smallCaps w:val="1"/>
        </w:rPr>
      </w:pPr>
      <w:r>
        <w:rPr>
          <w:smallCaps w:val="1"/>
          <w:rtl w:val="0"/>
          <w:lang w:val="en-US"/>
        </w:rPr>
        <w:t>Review question: -shka suffix</w:t>
      </w:r>
    </w:p>
    <w:p>
      <w:pPr>
        <w:pStyle w:val="Body"/>
        <w:widowControl w:val="0"/>
        <w:spacing w:line="480" w:lineRule="auto"/>
      </w:pPr>
      <w:r>
        <w:drawing>
          <wp:inline distT="0" distB="0" distL="0" distR="0">
            <wp:extent cx="3105150" cy="1917700"/>
            <wp:effectExtent l="0" t="0" r="0" b="0"/>
            <wp:docPr id="1073741831" name="officeArt object" descr="C:\Users\jbn34\Downloads\kushningluisa.PNG"/>
            <wp:cNvGraphicFramePr/>
            <a:graphic xmlns:a="http://schemas.openxmlformats.org/drawingml/2006/main">
              <a:graphicData uri="http://schemas.openxmlformats.org/drawingml/2006/picture">
                <pic:pic xmlns:pic="http://schemas.openxmlformats.org/drawingml/2006/picture">
                  <pic:nvPicPr>
                    <pic:cNvPr id="1073741831" name="C:\Users\jbn34\Downloads\kushningluisa.PNG" descr="C:\Users\jbn34\Downloads\kushningluisa.PNG"/>
                    <pic:cNvPicPr>
                      <a:picLocks noChangeAspect="1"/>
                    </pic:cNvPicPr>
                  </pic:nvPicPr>
                  <pic:blipFill>
                    <a:blip r:embed="rId10">
                      <a:extLst/>
                    </a:blip>
                    <a:stretch>
                      <a:fillRect/>
                    </a:stretch>
                  </pic:blipFill>
                  <pic:spPr>
                    <a:xfrm>
                      <a:off x="0" y="0"/>
                      <a:ext cx="3105150" cy="1917700"/>
                    </a:xfrm>
                    <a:prstGeom prst="rect">
                      <a:avLst/>
                    </a:prstGeom>
                    <a:ln w="12700" cap="flat">
                      <a:noFill/>
                      <a:miter lim="400000"/>
                    </a:ln>
                    <a:effectLst/>
                  </pic:spPr>
                </pic:pic>
              </a:graphicData>
            </a:graphic>
          </wp:inline>
        </w:drawing>
      </w:r>
    </w:p>
    <w:p>
      <w:pPr>
        <w:pStyle w:val="Body"/>
        <w:widowControl w:val="0"/>
        <w:spacing w:line="480" w:lineRule="auto"/>
      </w:pPr>
      <w:r>
        <w:rPr>
          <w:i w:val="1"/>
          <w:iCs w:val="1"/>
          <w:rtl w:val="0"/>
          <w:lang w:val="es-ES_tradnl"/>
        </w:rPr>
        <w:t>Ri pasashka</w:t>
      </w:r>
      <w:r>
        <w:rPr>
          <w:rtl w:val="0"/>
        </w:rPr>
        <w:t xml:space="preserve">! </w:t>
      </w:r>
      <w:r>
        <w:rPr>
          <w:rtl w:val="0"/>
        </w:rPr>
        <w:t>‘</w:t>
      </w:r>
      <w:r>
        <w:rPr>
          <w:rtl w:val="0"/>
          <w:lang w:val="en-US"/>
        </w:rPr>
        <w:t>She was gone!</w:t>
      </w:r>
      <w:r>
        <w:rPr>
          <w:rtl w:val="0"/>
        </w:rPr>
        <w:t>’</w:t>
      </w:r>
    </w:p>
    <w:p>
      <w:pPr>
        <w:pStyle w:val="Body"/>
        <w:widowControl w:val="0"/>
        <w:spacing w:line="480" w:lineRule="auto"/>
        <w:ind w:firstLine="720"/>
      </w:pPr>
      <w:r>
        <w:rPr>
          <w:rtl w:val="0"/>
          <w:lang w:val="en-US"/>
        </w:rPr>
        <w:t xml:space="preserve">Go to the following link and listen to Video 1, featuring a speaker using the construction we have just practiced, using the verb </w:t>
      </w:r>
      <w:r>
        <w:rPr>
          <w:i w:val="1"/>
          <w:iCs w:val="1"/>
          <w:rtl w:val="0"/>
        </w:rPr>
        <w:t>rina</w:t>
      </w:r>
      <w:r>
        <w:rPr>
          <w:rtl w:val="0"/>
        </w:rPr>
        <w:t xml:space="preserve"> ‘</w:t>
      </w:r>
      <w:r>
        <w:rPr>
          <w:rtl w:val="0"/>
          <w:lang w:val="en-US"/>
        </w:rPr>
        <w:t>to go</w:t>
      </w:r>
      <w:r>
        <w:rPr>
          <w:rtl w:val="0"/>
        </w:rPr>
        <w:t>’</w:t>
      </w:r>
      <w:r>
        <w:rPr>
          <w:rtl w:val="0"/>
          <w:lang w:val="en-US"/>
        </w:rPr>
        <w:t xml:space="preserve">, suffixed with </w:t>
      </w:r>
      <w:r>
        <w:rPr>
          <w:rtl w:val="0"/>
        </w:rPr>
        <w:t>–</w:t>
      </w:r>
      <w:r>
        <w:rPr>
          <w:rtl w:val="0"/>
          <w:lang w:val="en-US"/>
        </w:rPr>
        <w:t xml:space="preserve">y, along with </w:t>
      </w:r>
      <w:r>
        <w:rPr>
          <w:i w:val="1"/>
          <w:iCs w:val="1"/>
          <w:rtl w:val="0"/>
          <w:lang w:val="es-ES_tradnl"/>
        </w:rPr>
        <w:t>pasana</w:t>
      </w:r>
      <w:r>
        <w:rPr>
          <w:rtl w:val="0"/>
          <w:lang w:val="en-US"/>
        </w:rPr>
        <w:t>. The speaker is describing a personal experience of expecting to find her mother by searching for her in her garden, and then realizing that she had already gone:</w:t>
      </w:r>
    </w:p>
    <w:p>
      <w:pPr>
        <w:pStyle w:val="Body"/>
        <w:widowControl w:val="0"/>
        <w:spacing w:line="480" w:lineRule="auto"/>
      </w:pPr>
      <w:r>
        <w:rPr>
          <w:rStyle w:val="Hyperlink.0"/>
        </w:rPr>
        <w:fldChar w:fldCharType="begin" w:fldLock="0"/>
      </w:r>
      <w:r>
        <w:rPr>
          <w:rStyle w:val="Hyperlink.0"/>
        </w:rPr>
        <w:instrText xml:space="preserve"> HYPERLINK "http://quechuarealwords.byu.edu/?ideophone=kushning"</w:instrText>
      </w:r>
      <w:r>
        <w:rPr>
          <w:rStyle w:val="Hyperlink.0"/>
        </w:rPr>
        <w:fldChar w:fldCharType="separate" w:fldLock="0"/>
      </w:r>
      <w:r>
        <w:rPr>
          <w:rStyle w:val="Hyperlink.0"/>
          <w:rtl w:val="0"/>
          <w:lang w:val="en-US"/>
        </w:rPr>
        <w:t>http://quechuarealwords.byu.edu/?ideophone=kushning</w:t>
      </w:r>
      <w:r>
        <w:rPr/>
        <w:fldChar w:fldCharType="end" w:fldLock="0"/>
      </w:r>
    </w:p>
    <w:p>
      <w:pPr>
        <w:pStyle w:val="Body"/>
        <w:widowControl w:val="0"/>
        <w:spacing w:line="480" w:lineRule="auto"/>
        <w:ind w:firstLine="720"/>
      </w:pPr>
      <w:r>
        <w:rPr>
          <w:rtl w:val="0"/>
          <w:lang w:val="en-US"/>
        </w:rPr>
        <w:t xml:space="preserve">In this example, however, the speaker is using the </w:t>
      </w:r>
      <w:r>
        <w:rPr>
          <w:rtl w:val="0"/>
        </w:rPr>
        <w:t>–</w:t>
      </w:r>
      <w:r>
        <w:rPr>
          <w:i w:val="1"/>
          <w:iCs w:val="1"/>
          <w:rtl w:val="0"/>
        </w:rPr>
        <w:t>shka</w:t>
      </w:r>
      <w:r>
        <w:rPr>
          <w:rtl w:val="0"/>
          <w:lang w:val="en-US"/>
        </w:rPr>
        <w:t xml:space="preserve"> suffix, rather than an ordinary past tense suffix, saying </w:t>
      </w:r>
      <w:r>
        <w:rPr>
          <w:i w:val="1"/>
          <w:iCs w:val="1"/>
          <w:rtl w:val="0"/>
          <w:lang w:val="es-ES_tradnl"/>
        </w:rPr>
        <w:t>ri pasashka</w:t>
      </w:r>
      <w:r>
        <w:rPr>
          <w:rtl w:val="0"/>
          <w:lang w:val="en-US"/>
        </w:rPr>
        <w:t xml:space="preserve"> rather than </w:t>
      </w:r>
      <w:r>
        <w:rPr>
          <w:i w:val="1"/>
          <w:iCs w:val="1"/>
          <w:rtl w:val="0"/>
          <w:lang w:val="es-ES_tradnl"/>
        </w:rPr>
        <w:t>ri pasara</w:t>
      </w:r>
      <w:r>
        <w:rPr>
          <w:rtl w:val="0"/>
          <w:lang w:val="en-US"/>
        </w:rPr>
        <w:t>. Can you explain why:?</w:t>
      </w:r>
    </w:p>
    <w:p>
      <w:pPr>
        <w:pStyle w:val="Body"/>
        <w:widowControl w:val="0"/>
        <w:spacing w:line="480" w:lineRule="auto"/>
        <w:rPr>
          <w:i w:val="1"/>
          <w:iCs w:val="1"/>
        </w:rPr>
      </w:pPr>
      <w:r>
        <w:rPr>
          <w:i w:val="1"/>
          <w:iCs w:val="1"/>
          <w:rtl w:val="0"/>
        </w:rPr>
        <w:t xml:space="preserve">Mama chagray paktaranchi. Rikukpi mama kiwata allmanga shamukga kushning! </w:t>
      </w:r>
      <w:r>
        <w:rPr>
          <w:i w:val="1"/>
          <w:iCs w:val="1"/>
          <w:rtl w:val="0"/>
          <w:lang w:val="es-ES_tradnl"/>
        </w:rPr>
        <w:t>Ñ</w:t>
      </w:r>
      <w:r>
        <w:rPr>
          <w:i w:val="1"/>
          <w:iCs w:val="1"/>
          <w:rtl w:val="0"/>
        </w:rPr>
        <w:t xml:space="preserve">a </w:t>
      </w:r>
      <w:r>
        <w:rPr>
          <w:i w:val="1"/>
          <w:iCs w:val="1"/>
          <w:u w:val="single"/>
          <w:rtl w:val="0"/>
          <w:lang w:val="es-ES_tradnl"/>
        </w:rPr>
        <w:t>ri pasashka</w:t>
      </w:r>
      <w:r>
        <w:rPr>
          <w:i w:val="1"/>
          <w:iCs w:val="1"/>
          <w:rtl w:val="0"/>
        </w:rPr>
        <w:t xml:space="preserve"> mara mama!</w:t>
      </w:r>
    </w:p>
    <w:p>
      <w:pPr>
        <w:pStyle w:val="Body"/>
        <w:widowControl w:val="0"/>
        <w:spacing w:line="480" w:lineRule="auto"/>
      </w:pPr>
      <w:r>
        <w:rPr>
          <w:rtl w:val="0"/>
        </w:rPr>
        <w:t>‘</w:t>
      </w:r>
      <w:r>
        <w:rPr>
          <w:rtl w:val="0"/>
          <w:lang w:val="en-US"/>
        </w:rPr>
        <w:t>We arrived at mom's chagra, and upon looking (realized) that, mom, having come to weed, (all that was left was a bit of) smoke (from her campfire)! She had already gone, mom had!</w:t>
      </w:r>
      <w:r>
        <w:rPr>
          <w:rtl w:val="0"/>
        </w:rPr>
        <w:t>’</w:t>
      </w:r>
    </w:p>
    <w:p>
      <w:pPr>
        <w:pStyle w:val="Body"/>
        <w:widowControl w:val="0"/>
        <w:spacing w:line="480" w:lineRule="auto"/>
        <w:jc w:val="center"/>
      </w:pPr>
      <w:r>
        <w:rPr>
          <w:i w:val="1"/>
          <w:iCs w:val="1"/>
          <w:rtl w:val="0"/>
          <w:lang w:val="en-US"/>
        </w:rPr>
        <w:t xml:space="preserve">Inceptive </w:t>
      </w:r>
      <w:r>
        <w:rPr>
          <w:i w:val="1"/>
          <w:iCs w:val="1"/>
          <w:rtl w:val="0"/>
        </w:rPr>
        <w:t>–</w:t>
      </w:r>
      <w:r>
        <w:rPr>
          <w:i w:val="1"/>
          <w:iCs w:val="1"/>
          <w:rtl w:val="0"/>
          <w:lang w:val="en-US"/>
        </w:rPr>
        <w:t>y verb + kallarina constructions</w:t>
      </w:r>
    </w:p>
    <w:p>
      <w:pPr>
        <w:pStyle w:val="Body"/>
        <w:widowControl w:val="0"/>
        <w:spacing w:line="480" w:lineRule="auto"/>
      </w:pPr>
      <w:r>
        <w:rPr>
          <w:rtl w:val="0"/>
          <w:lang w:val="en-US"/>
        </w:rPr>
        <w:t xml:space="preserve">  </w:t>
        <w:tab/>
        <w:t xml:space="preserve">The verb </w:t>
      </w:r>
      <w:r>
        <w:rPr>
          <w:i w:val="1"/>
          <w:iCs w:val="1"/>
          <w:rtl w:val="0"/>
        </w:rPr>
        <w:t>kallarina</w:t>
      </w:r>
      <w:r>
        <w:rPr>
          <w:rtl w:val="0"/>
        </w:rPr>
        <w:t xml:space="preserve"> ‘</w:t>
      </w:r>
      <w:r>
        <w:rPr>
          <w:rtl w:val="0"/>
          <w:lang w:val="en-US"/>
        </w:rPr>
        <w:t>to begin</w:t>
      </w:r>
      <w:r>
        <w:rPr>
          <w:rtl w:val="0"/>
        </w:rPr>
        <w:t xml:space="preserve">’ </w:t>
      </w:r>
      <w:r>
        <w:rPr>
          <w:rtl w:val="0"/>
          <w:lang w:val="en-US"/>
        </w:rPr>
        <w:t xml:space="preserve">can be used in a type of compound verb phrase which is semantically similar to the English </w:t>
      </w:r>
      <w:r>
        <w:rPr>
          <w:rtl w:val="0"/>
        </w:rPr>
        <w:t>‘</w:t>
      </w:r>
      <w:r>
        <w:rPr>
          <w:rtl w:val="0"/>
          <w:lang w:val="en-US"/>
        </w:rPr>
        <w:t>begin to do something</w:t>
      </w:r>
      <w:r>
        <w:rPr>
          <w:rtl w:val="0"/>
        </w:rPr>
        <w:t xml:space="preserve">’ </w:t>
      </w:r>
      <w:r>
        <w:rPr>
          <w:rtl w:val="0"/>
          <w:lang w:val="en-US"/>
        </w:rPr>
        <w:t xml:space="preserve">construction. Furthermore, it is formed according to the same principles as the verb + </w:t>
      </w:r>
      <w:r>
        <w:rPr>
          <w:i w:val="1"/>
          <w:iCs w:val="1"/>
          <w:rtl w:val="0"/>
        </w:rPr>
        <w:t xml:space="preserve">tukuna </w:t>
      </w:r>
      <w:r>
        <w:rPr>
          <w:rtl w:val="0"/>
          <w:lang w:val="de-DE"/>
        </w:rPr>
        <w:t xml:space="preserve">and verb + </w:t>
      </w:r>
      <w:r>
        <w:rPr>
          <w:i w:val="1"/>
          <w:iCs w:val="1"/>
          <w:rtl w:val="0"/>
          <w:lang w:val="es-ES_tradnl"/>
        </w:rPr>
        <w:t>pasana</w:t>
      </w:r>
      <w:r>
        <w:rPr>
          <w:rtl w:val="0"/>
          <w:lang w:val="en-US"/>
        </w:rPr>
        <w:t xml:space="preserve"> constructions which have just been discussed. Consider the first example below: </w:t>
      </w:r>
    </w:p>
    <w:p>
      <w:pPr>
        <w:pStyle w:val="Body"/>
        <w:widowControl w:val="0"/>
        <w:spacing w:line="480" w:lineRule="auto"/>
      </w:pPr>
      <w:r>
        <w:rPr>
          <w:i w:val="1"/>
          <w:iCs w:val="1"/>
          <w:rtl w:val="0"/>
        </w:rPr>
        <w:t>Wawaga waka-y kallarira</w:t>
      </w:r>
      <w:r>
        <w:rPr>
          <w:rtl w:val="0"/>
        </w:rPr>
        <w:t xml:space="preserve"> ‘</w:t>
      </w:r>
      <w:r>
        <w:rPr>
          <w:rtl w:val="0"/>
          <w:lang w:val="en-US"/>
        </w:rPr>
        <w:t>The baby began to cry</w:t>
      </w:r>
      <w:r>
        <w:rPr>
          <w:rtl w:val="0"/>
        </w:rPr>
        <w:t>’</w:t>
      </w:r>
    </w:p>
    <w:p>
      <w:pPr>
        <w:pStyle w:val="Body"/>
        <w:widowControl w:val="0"/>
        <w:spacing w:line="480" w:lineRule="auto"/>
      </w:pPr>
      <w:r>
        <w:rPr>
          <w:rtl w:val="0"/>
          <w:lang w:val="en-US"/>
        </w:rPr>
        <w:t xml:space="preserve">In this sentence, the nominalizing -i turns the verb root </w:t>
      </w:r>
      <w:r>
        <w:rPr>
          <w:i w:val="1"/>
          <w:iCs w:val="1"/>
          <w:rtl w:val="0"/>
        </w:rPr>
        <w:t>wakana</w:t>
      </w:r>
      <w:r>
        <w:rPr>
          <w:rtl w:val="0"/>
          <w:lang w:val="en-US"/>
        </w:rPr>
        <w:t xml:space="preserve"> into an infinitive-like form, translateable as </w:t>
      </w:r>
      <w:r>
        <w:rPr>
          <w:rtl w:val="0"/>
        </w:rPr>
        <w:t>‘</w:t>
      </w:r>
      <w:r>
        <w:rPr>
          <w:rtl w:val="0"/>
          <w:lang w:val="en-US"/>
        </w:rPr>
        <w:t>to cry.</w:t>
      </w:r>
      <w:r>
        <w:rPr>
          <w:rtl w:val="0"/>
        </w:rPr>
        <w:t>’</w:t>
      </w:r>
    </w:p>
    <w:p>
      <w:pPr>
        <w:pStyle w:val="Body"/>
        <w:widowControl w:val="0"/>
        <w:spacing w:line="480" w:lineRule="auto"/>
        <w:rPr>
          <w:smallCaps w:val="1"/>
        </w:rPr>
      </w:pPr>
      <w:r>
        <w:rPr>
          <w:smallCaps w:val="1"/>
          <w:rtl w:val="0"/>
        </w:rPr>
        <w:t>Practice 4</w:t>
      </w:r>
    </w:p>
    <w:p>
      <w:pPr>
        <w:pStyle w:val="Body"/>
        <w:widowControl w:val="0"/>
        <w:spacing w:line="480" w:lineRule="auto"/>
      </w:pPr>
      <w:r>
        <w:rPr>
          <w:rtl w:val="0"/>
          <w:lang w:val="en-US"/>
        </w:rPr>
        <w:t>Practice this construction by transforming the following verbs into inceptive constructions, using the past tense for the main verb.</w:t>
      </w:r>
    </w:p>
    <w:p>
      <w:pPr>
        <w:pStyle w:val="Body"/>
        <w:widowControl w:val="0"/>
        <w:spacing w:line="480" w:lineRule="auto"/>
        <w:rPr>
          <w:smallCaps w:val="1"/>
        </w:rPr>
      </w:pPr>
      <w:r>
        <w:rPr>
          <w:smallCaps w:val="1"/>
          <w:rtl w:val="0"/>
          <w:lang w:val="en-US"/>
        </w:rPr>
        <w:t>Example:</w:t>
      </w:r>
    </w:p>
    <w:p>
      <w:pPr>
        <w:pStyle w:val="Body"/>
        <w:widowControl w:val="0"/>
        <w:spacing w:line="480" w:lineRule="auto"/>
        <w:rPr>
          <w:smallCaps w:val="1"/>
        </w:rPr>
      </w:pPr>
      <w:r>
        <w:rPr>
          <w:smallCaps w:val="1"/>
          <w:rtl w:val="0"/>
        </w:rPr>
        <w:t>(</w:t>
      </w:r>
      <w:r>
        <w:rPr>
          <w:i w:val="1"/>
          <w:iCs w:val="1"/>
          <w:smallCaps w:val="1"/>
          <w:rtl w:val="0"/>
          <w:lang w:val="es-ES_tradnl"/>
        </w:rPr>
        <w:t>ñ</w:t>
      </w:r>
      <w:r>
        <w:rPr>
          <w:i w:val="1"/>
          <w:iCs w:val="1"/>
          <w:smallCaps w:val="1"/>
          <w:rtl w:val="0"/>
        </w:rPr>
        <w:t>uka, pay, apanakuna</w:t>
      </w:r>
      <w:r>
        <w:rPr>
          <w:smallCaps w:val="1"/>
          <w:rtl w:val="0"/>
        </w:rPr>
        <w:t xml:space="preserve">) &gt; </w:t>
      </w:r>
    </w:p>
    <w:p>
      <w:pPr>
        <w:pStyle w:val="Body"/>
        <w:widowControl w:val="0"/>
        <w:spacing w:line="480" w:lineRule="auto"/>
        <w:rPr>
          <w:smallCaps w:val="1"/>
        </w:rPr>
      </w:pPr>
      <w:r>
        <w:rPr>
          <w:i w:val="1"/>
          <w:iCs w:val="1"/>
          <w:smallCaps w:val="1"/>
          <w:rtl w:val="0"/>
          <w:lang w:val="es-ES_tradnl"/>
        </w:rPr>
        <w:t>Ñ</w:t>
      </w:r>
      <w:r>
        <w:rPr>
          <w:i w:val="1"/>
          <w:iCs w:val="1"/>
          <w:smallCaps w:val="1"/>
          <w:rtl w:val="0"/>
        </w:rPr>
        <w:t>uka payta apanakuy kallarirani</w:t>
      </w:r>
      <w:r>
        <w:rPr>
          <w:smallCaps w:val="1"/>
          <w:rtl w:val="0"/>
        </w:rPr>
        <w:t xml:space="preserve">. </w:t>
      </w:r>
      <w:r>
        <w:rPr>
          <w:smallCaps w:val="1"/>
          <w:rtl w:val="0"/>
        </w:rPr>
        <w:t>‘</w:t>
      </w:r>
      <w:r>
        <w:rPr>
          <w:smallCaps w:val="1"/>
          <w:rtl w:val="0"/>
          <w:lang w:val="en-US"/>
        </w:rPr>
        <w:t>I began to follow him/her/it</w:t>
      </w:r>
      <w:r>
        <w:rPr>
          <w:smallCaps w:val="1"/>
          <w:rtl w:val="0"/>
        </w:rPr>
        <w:t>’</w:t>
      </w:r>
    </w:p>
    <w:p>
      <w:pPr>
        <w:pStyle w:val="Body"/>
        <w:widowControl w:val="0"/>
        <w:spacing w:line="480" w:lineRule="auto"/>
      </w:pPr>
      <w:r>
        <w:rPr>
          <w:rtl w:val="0"/>
        </w:rPr>
        <w:t>1. (</w:t>
      </w:r>
      <w:r>
        <w:rPr>
          <w:i w:val="1"/>
          <w:iCs w:val="1"/>
          <w:rtl w:val="0"/>
          <w:lang w:val="it-IT"/>
        </w:rPr>
        <w:t>pay, chagrana</w:t>
      </w:r>
      <w:r>
        <w:rPr>
          <w:rtl w:val="0"/>
        </w:rPr>
        <w:t>)</w:t>
      </w:r>
    </w:p>
    <w:p>
      <w:pPr>
        <w:pStyle w:val="Body"/>
        <w:widowControl w:val="0"/>
        <w:spacing w:line="480" w:lineRule="auto"/>
      </w:pPr>
      <w:r>
        <w:rPr>
          <w:rtl w:val="0"/>
        </w:rPr>
        <w:t>2. (</w:t>
      </w:r>
      <w:r>
        <w:rPr>
          <w:i w:val="1"/>
          <w:iCs w:val="1"/>
          <w:rtl w:val="0"/>
          <w:lang w:val="en-US"/>
        </w:rPr>
        <w:t xml:space="preserve">pay, </w:t>
      </w:r>
      <w:r>
        <w:rPr>
          <w:i w:val="1"/>
          <w:iCs w:val="1"/>
          <w:rtl w:val="0"/>
          <w:lang w:val="es-ES_tradnl"/>
        </w:rPr>
        <w:t>ñ</w:t>
      </w:r>
      <w:r>
        <w:rPr>
          <w:i w:val="1"/>
          <w:iCs w:val="1"/>
          <w:rtl w:val="0"/>
        </w:rPr>
        <w:t>uka, chapana</w:t>
      </w:r>
      <w:r>
        <w:rPr>
          <w:rtl w:val="0"/>
        </w:rPr>
        <w:t>)</w:t>
      </w:r>
    </w:p>
    <w:p>
      <w:pPr>
        <w:pStyle w:val="Body"/>
        <w:widowControl w:val="0"/>
        <w:spacing w:line="480" w:lineRule="auto"/>
      </w:pPr>
      <w:r>
        <w:rPr>
          <w:rtl w:val="0"/>
          <w:lang w:val="es-ES_tradnl"/>
        </w:rPr>
        <w:t>3. (</w:t>
      </w:r>
      <w:r>
        <w:rPr>
          <w:i w:val="1"/>
          <w:iCs w:val="1"/>
          <w:rtl w:val="0"/>
          <w:lang w:val="es-ES_tradnl"/>
        </w:rPr>
        <w:t>ñ</w:t>
      </w:r>
      <w:r>
        <w:rPr>
          <w:i w:val="1"/>
          <w:iCs w:val="1"/>
          <w:rtl w:val="0"/>
          <w:lang w:val="es-ES_tradnl"/>
        </w:rPr>
        <w:t>ukanchi, paba, wa</w:t>
      </w:r>
      <w:r>
        <w:rPr>
          <w:i w:val="1"/>
          <w:iCs w:val="1"/>
          <w:rtl w:val="0"/>
          <w:lang w:val="es-ES_tradnl"/>
        </w:rPr>
        <w:t>ñ</w:t>
      </w:r>
      <w:r>
        <w:rPr>
          <w:i w:val="1"/>
          <w:iCs w:val="1"/>
          <w:rtl w:val="0"/>
          <w:lang w:val="es-ES_tradnl"/>
        </w:rPr>
        <w:t>uchina</w:t>
      </w:r>
      <w:r>
        <w:rPr>
          <w:rtl w:val="0"/>
          <w:lang w:val="es-ES_tradnl"/>
        </w:rPr>
        <w:t>)</w:t>
      </w:r>
    </w:p>
    <w:p>
      <w:pPr>
        <w:pStyle w:val="Body"/>
        <w:widowControl w:val="0"/>
        <w:spacing w:line="480" w:lineRule="auto"/>
      </w:pPr>
      <w:r>
        <w:rPr>
          <w:rtl w:val="0"/>
          <w:lang w:val="es-ES_tradnl"/>
        </w:rPr>
        <w:t>4. (</w:t>
      </w:r>
      <w:r>
        <w:rPr>
          <w:i w:val="1"/>
          <w:iCs w:val="1"/>
          <w:rtl w:val="0"/>
          <w:lang w:val="es-ES_tradnl"/>
        </w:rPr>
        <w:t>turiguna, taruga, kallpachina</w:t>
      </w:r>
      <w:r>
        <w:rPr>
          <w:rtl w:val="0"/>
          <w:lang w:val="es-ES_tradnl"/>
        </w:rPr>
        <w:t>)</w:t>
      </w:r>
    </w:p>
    <w:p>
      <w:pPr>
        <w:pStyle w:val="Body"/>
        <w:widowControl w:val="0"/>
        <w:spacing w:line="480" w:lineRule="auto"/>
      </w:pPr>
      <w:r>
        <w:rPr>
          <w:rtl w:val="0"/>
          <w:lang w:val="es-ES_tradnl"/>
        </w:rPr>
        <w:t>5. (</w:t>
      </w:r>
      <w:r>
        <w:rPr>
          <w:i w:val="1"/>
          <w:iCs w:val="1"/>
          <w:rtl w:val="0"/>
          <w:lang w:val="es-ES_tradnl"/>
        </w:rPr>
        <w:t xml:space="preserve">kanguna, </w:t>
      </w:r>
      <w:r>
        <w:rPr>
          <w:i w:val="1"/>
          <w:iCs w:val="1"/>
          <w:rtl w:val="0"/>
          <w:lang w:val="es-ES_tradnl"/>
        </w:rPr>
        <w:t>ñ</w:t>
      </w:r>
      <w:r>
        <w:rPr>
          <w:i w:val="1"/>
          <w:iCs w:val="1"/>
          <w:rtl w:val="0"/>
          <w:lang w:val="es-ES_tradnl"/>
        </w:rPr>
        <w:t>uka, killachina</w:t>
      </w:r>
      <w:r>
        <w:rPr>
          <w:rtl w:val="0"/>
          <w:lang w:val="es-ES_tradnl"/>
        </w:rPr>
        <w:t>)</w:t>
      </w:r>
    </w:p>
    <w:p>
      <w:pPr>
        <w:pStyle w:val="Body"/>
        <w:widowControl w:val="0"/>
        <w:spacing w:line="480" w:lineRule="auto"/>
      </w:pPr>
      <w:r>
        <w:rPr>
          <w:rtl w:val="0"/>
          <w:lang w:val="es-ES_tradnl"/>
        </w:rPr>
        <w:t>6. (</w:t>
      </w:r>
      <w:r>
        <w:rPr>
          <w:i w:val="1"/>
          <w:iCs w:val="1"/>
          <w:rtl w:val="0"/>
          <w:lang w:val="es-ES_tradnl"/>
        </w:rPr>
        <w:t>payguna, ruya, kuchuna</w:t>
      </w:r>
      <w:r>
        <w:rPr>
          <w:rtl w:val="0"/>
          <w:lang w:val="es-ES_tradnl"/>
        </w:rPr>
        <w:t>)</w:t>
      </w:r>
    </w:p>
    <w:p>
      <w:pPr>
        <w:pStyle w:val="Body"/>
        <w:widowControl w:val="0"/>
        <w:spacing w:before="240" w:line="480" w:lineRule="auto"/>
        <w:rPr>
          <w:i w:val="1"/>
          <w:iCs w:val="1"/>
        </w:rPr>
      </w:pPr>
      <w:r>
        <w:rPr>
          <w:rtl w:val="0"/>
          <w:lang w:val="es-ES_tradnl"/>
        </w:rPr>
        <w:t>7. (</w:t>
      </w:r>
      <w:r>
        <w:rPr>
          <w:i w:val="1"/>
          <w:iCs w:val="1"/>
          <w:rtl w:val="0"/>
          <w:lang w:val="es-ES_tradnl"/>
        </w:rPr>
        <w:t>payguna, bayllana)</w:t>
      </w:r>
    </w:p>
    <w:p>
      <w:pPr>
        <w:pStyle w:val="Body"/>
        <w:widowControl w:val="0"/>
        <w:spacing w:before="240" w:line="480" w:lineRule="auto"/>
      </w:pPr>
      <w:r>
        <w:rPr>
          <w:rtl w:val="0"/>
          <w:lang w:val="es-ES_tradnl"/>
        </w:rPr>
        <w:t>8</w:t>
      </w:r>
      <w:r>
        <w:rPr>
          <w:i w:val="1"/>
          <w:iCs w:val="1"/>
          <w:rtl w:val="0"/>
          <w:lang w:val="es-ES_tradnl"/>
        </w:rPr>
        <w:t>.</w:t>
      </w:r>
      <w:r>
        <w:rPr>
          <w:rtl w:val="0"/>
          <w:lang w:val="es-ES_tradnl"/>
        </w:rPr>
        <w:t>(</w:t>
      </w:r>
      <w:r>
        <w:rPr>
          <w:i w:val="1"/>
          <w:iCs w:val="1"/>
          <w:rtl w:val="0"/>
          <w:lang w:val="es-ES_tradnl"/>
        </w:rPr>
        <w:t>yachak, takina</w:t>
      </w:r>
      <w:r>
        <w:rPr>
          <w:rtl w:val="0"/>
          <w:lang w:val="es-ES_tradnl"/>
        </w:rPr>
        <w:t>)</w:t>
      </w:r>
    </w:p>
    <w:p>
      <w:pPr>
        <w:pStyle w:val="Body"/>
        <w:widowControl w:val="0"/>
        <w:spacing w:before="240" w:line="480" w:lineRule="auto"/>
      </w:pPr>
      <w:r>
        <w:rPr>
          <w:rtl w:val="0"/>
          <w:lang w:val="es-ES_tradnl"/>
        </w:rPr>
        <w:t>9.(</w:t>
      </w:r>
      <w:r>
        <w:rPr>
          <w:i w:val="1"/>
          <w:iCs w:val="1"/>
          <w:rtl w:val="0"/>
          <w:lang w:val="es-ES_tradnl"/>
        </w:rPr>
        <w:t>wawaguna, pugllana</w:t>
      </w:r>
      <w:r>
        <w:rPr>
          <w:rtl w:val="0"/>
          <w:lang w:val="es-ES_tradnl"/>
        </w:rPr>
        <w:t>)</w:t>
      </w:r>
    </w:p>
    <w:p>
      <w:pPr>
        <w:pStyle w:val="Body"/>
        <w:widowControl w:val="0"/>
        <w:spacing w:before="240" w:line="480" w:lineRule="auto"/>
      </w:pPr>
      <w:r>
        <w:rPr>
          <w:rtl w:val="0"/>
        </w:rPr>
        <w:t>10.(</w:t>
      </w:r>
      <w:r>
        <w:rPr>
          <w:i w:val="1"/>
          <w:iCs w:val="1"/>
          <w:rtl w:val="0"/>
          <w:lang w:val="es-ES_tradnl"/>
        </w:rPr>
        <w:t>ñ</w:t>
      </w:r>
      <w:r>
        <w:rPr>
          <w:i w:val="1"/>
          <w:iCs w:val="1"/>
          <w:rtl w:val="0"/>
          <w:lang w:val="it-IT"/>
        </w:rPr>
        <w:t>ukanchi,upichina</w:t>
      </w:r>
      <w:r>
        <w:rPr>
          <w:rtl w:val="0"/>
        </w:rPr>
        <w:t>)</w:t>
      </w:r>
    </w:p>
    <w:p>
      <w:pPr>
        <w:pStyle w:val="Body"/>
        <w:widowControl w:val="0"/>
        <w:spacing w:before="240" w:line="480" w:lineRule="auto"/>
        <w:rPr>
          <w:smallCaps w:val="1"/>
        </w:rPr>
      </w:pPr>
      <w:r>
        <w:rPr>
          <w:smallCaps w:val="1"/>
          <w:rtl w:val="0"/>
          <w:lang w:val="it-IT"/>
        </w:rPr>
        <w:t>Review Question: -shka suffix</w:t>
      </w:r>
    </w:p>
    <w:p>
      <w:pPr>
        <w:pStyle w:val="Body"/>
        <w:widowControl w:val="0"/>
        <w:spacing w:before="240" w:line="480" w:lineRule="auto"/>
      </w:pPr>
      <w:r>
        <w:drawing>
          <wp:inline distT="0" distB="0" distL="0" distR="0">
            <wp:extent cx="2311400" cy="2387600"/>
            <wp:effectExtent l="0" t="0" r="0" b="0"/>
            <wp:docPr id="1073741832" name="officeArt object" descr="C:\Users\jbn34\Downloads\sindikallarishka.PNG"/>
            <wp:cNvGraphicFramePr/>
            <a:graphic xmlns:a="http://schemas.openxmlformats.org/drawingml/2006/main">
              <a:graphicData uri="http://schemas.openxmlformats.org/drawingml/2006/picture">
                <pic:pic xmlns:pic="http://schemas.openxmlformats.org/drawingml/2006/picture">
                  <pic:nvPicPr>
                    <pic:cNvPr id="1073741832" name="C:\Users\jbn34\Downloads\sindikallarishka.PNG" descr="C:\Users\jbn34\Downloads\sindikallarishka.PNG"/>
                    <pic:cNvPicPr>
                      <a:picLocks noChangeAspect="1"/>
                    </pic:cNvPicPr>
                  </pic:nvPicPr>
                  <pic:blipFill>
                    <a:blip r:embed="rId11">
                      <a:extLst/>
                    </a:blip>
                    <a:stretch>
                      <a:fillRect/>
                    </a:stretch>
                  </pic:blipFill>
                  <pic:spPr>
                    <a:xfrm>
                      <a:off x="0" y="0"/>
                      <a:ext cx="2311400" cy="2387600"/>
                    </a:xfrm>
                    <a:prstGeom prst="rect">
                      <a:avLst/>
                    </a:prstGeom>
                    <a:ln w="12700" cap="flat">
                      <a:noFill/>
                      <a:miter lim="400000"/>
                    </a:ln>
                    <a:effectLst/>
                  </pic:spPr>
                </pic:pic>
              </a:graphicData>
            </a:graphic>
          </wp:inline>
        </w:drawing>
      </w:r>
    </w:p>
    <w:p>
      <w:pPr>
        <w:pStyle w:val="Body"/>
        <w:widowControl w:val="0"/>
        <w:spacing w:before="240" w:line="480" w:lineRule="auto"/>
      </w:pPr>
      <w:r>
        <w:rPr>
          <w:i w:val="1"/>
          <w:iCs w:val="1"/>
          <w:rtl w:val="0"/>
        </w:rPr>
        <w:t>Sindi kallarishka</w:t>
      </w:r>
      <w:r>
        <w:rPr>
          <w:rtl w:val="0"/>
        </w:rPr>
        <w:t xml:space="preserve"> ‘</w:t>
      </w:r>
      <w:r>
        <w:rPr>
          <w:rtl w:val="0"/>
          <w:lang w:val="en-US"/>
        </w:rPr>
        <w:t>(It) began to burn.</w:t>
      </w:r>
      <w:r>
        <w:rPr>
          <w:rtl w:val="0"/>
        </w:rPr>
        <w:t>’</w:t>
      </w:r>
    </w:p>
    <w:p>
      <w:pPr>
        <w:pStyle w:val="Body"/>
        <w:widowControl w:val="0"/>
        <w:spacing w:line="480" w:lineRule="auto"/>
        <w:ind w:firstLine="720"/>
      </w:pPr>
      <w:r>
        <w:rPr>
          <w:rtl w:val="0"/>
          <w:lang w:val="en-US"/>
        </w:rPr>
        <w:t xml:space="preserve">Go to the following link and listen to Video 3, featuring a speaker using the construction we have just practiced, using the verb </w:t>
      </w:r>
      <w:r>
        <w:rPr>
          <w:i w:val="1"/>
          <w:iCs w:val="1"/>
          <w:rtl w:val="0"/>
          <w:lang w:val="da-DK"/>
        </w:rPr>
        <w:t xml:space="preserve">sindina </w:t>
      </w:r>
      <w:r>
        <w:rPr>
          <w:rtl w:val="0"/>
        </w:rPr>
        <w:t>‘</w:t>
      </w:r>
      <w:r>
        <w:rPr>
          <w:rtl w:val="0"/>
          <w:lang w:val="en-US"/>
        </w:rPr>
        <w:t>to burn</w:t>
      </w:r>
      <w:r>
        <w:rPr>
          <w:rtl w:val="0"/>
        </w:rPr>
        <w:t>’</w:t>
      </w:r>
      <w:r>
        <w:rPr>
          <w:rtl w:val="0"/>
          <w:lang w:val="en-US"/>
        </w:rPr>
        <w:t xml:space="preserve">, suffixed with </w:t>
      </w:r>
      <w:r>
        <w:rPr>
          <w:rtl w:val="0"/>
        </w:rPr>
        <w:t>–</w:t>
      </w:r>
      <w:r>
        <w:rPr>
          <w:i w:val="1"/>
          <w:iCs w:val="1"/>
          <w:rtl w:val="0"/>
        </w:rPr>
        <w:t>y</w:t>
      </w:r>
      <w:r>
        <w:rPr>
          <w:rtl w:val="0"/>
          <w:lang w:val="en-US"/>
        </w:rPr>
        <w:t xml:space="preserve">, along with </w:t>
      </w:r>
      <w:r>
        <w:rPr>
          <w:i w:val="1"/>
          <w:iCs w:val="1"/>
          <w:rtl w:val="0"/>
        </w:rPr>
        <w:t>kallarina</w:t>
      </w:r>
      <w:r>
        <w:rPr>
          <w:rtl w:val="0"/>
          <w:lang w:val="en-US"/>
        </w:rPr>
        <w:t xml:space="preserve">. By way of background, the speaker is describing events from long ago, which he has heard about from others, when intertribal warfare was common. In this particular description, he explains how houses would begin to burn after being set on fire by aggressors. Can you explain why he says </w:t>
      </w:r>
      <w:r>
        <w:rPr>
          <w:i w:val="1"/>
          <w:iCs w:val="1"/>
          <w:rtl w:val="0"/>
        </w:rPr>
        <w:t>sindi kallarishka</w:t>
      </w:r>
      <w:r>
        <w:rPr>
          <w:rtl w:val="0"/>
          <w:lang w:val="en-US"/>
        </w:rPr>
        <w:t xml:space="preserve"> rather than </w:t>
      </w:r>
      <w:r>
        <w:rPr>
          <w:i w:val="1"/>
          <w:iCs w:val="1"/>
          <w:rtl w:val="0"/>
        </w:rPr>
        <w:t>sindi kallarira</w:t>
      </w:r>
      <w:r>
        <w:rPr>
          <w:rtl w:val="0"/>
        </w:rPr>
        <w:t xml:space="preserve">? </w:t>
      </w:r>
    </w:p>
    <w:p>
      <w:pPr>
        <w:pStyle w:val="Body"/>
        <w:widowControl w:val="0"/>
        <w:spacing w:line="480" w:lineRule="auto"/>
      </w:pPr>
      <w:r>
        <w:rPr>
          <w:rStyle w:val="Hyperlink.0"/>
        </w:rPr>
        <w:fldChar w:fldCharType="begin" w:fldLock="0"/>
      </w:r>
      <w:r>
        <w:rPr>
          <w:rStyle w:val="Hyperlink.0"/>
        </w:rPr>
        <w:instrText xml:space="preserve"> HYPERLINK "http://quechuarealwords.byu.edu/?ideophone=kushning"</w:instrText>
      </w:r>
      <w:r>
        <w:rPr>
          <w:rStyle w:val="Hyperlink.0"/>
        </w:rPr>
        <w:fldChar w:fldCharType="separate" w:fldLock="0"/>
      </w:r>
      <w:r>
        <w:rPr>
          <w:rStyle w:val="Hyperlink.0"/>
          <w:rtl w:val="0"/>
          <w:lang w:val="en-US"/>
        </w:rPr>
        <w:t>http://quechuarealwords.byu.edu/?ideophone=kushning</w:t>
      </w:r>
      <w:r>
        <w:rPr/>
        <w:fldChar w:fldCharType="end" w:fldLock="0"/>
      </w:r>
    </w:p>
    <w:p>
      <w:pPr>
        <w:pStyle w:val="Body"/>
        <w:widowControl w:val="0"/>
        <w:spacing w:before="240" w:line="480" w:lineRule="auto"/>
        <w:rPr>
          <w:i w:val="1"/>
          <w:iCs w:val="1"/>
        </w:rPr>
      </w:pPr>
      <w:r>
        <w:rPr>
          <w:i w:val="1"/>
          <w:iCs w:val="1"/>
          <w:rtl w:val="0"/>
          <w:lang w:val="nl-NL"/>
        </w:rPr>
        <w:t>Chiga na wing wasi sindi kallrishka, hapirishka wasi kushning</w:t>
      </w:r>
    </w:p>
    <w:p>
      <w:pPr>
        <w:pStyle w:val="Body"/>
        <w:widowControl w:val="0"/>
        <w:spacing w:before="240" w:line="480" w:lineRule="auto"/>
      </w:pPr>
      <w:r>
        <w:rPr>
          <w:rtl w:val="0"/>
        </w:rPr>
        <w:t>‘</w:t>
      </w:r>
      <w:r>
        <w:rPr>
          <w:rtl w:val="0"/>
          <w:lang w:val="en-US"/>
        </w:rPr>
        <w:t>And so then, the entire house began to burn, being caught (by fire) it smoked.</w:t>
      </w:r>
      <w:r>
        <w:rPr>
          <w:rtl w:val="0"/>
        </w:rPr>
        <w:t xml:space="preserve">’ </w:t>
      </w:r>
    </w:p>
    <w:p>
      <w:pPr>
        <w:pStyle w:val="Body"/>
        <w:widowControl w:val="0"/>
        <w:spacing w:line="480" w:lineRule="auto"/>
      </w:pPr>
    </w:p>
    <w:p>
      <w:pPr>
        <w:pStyle w:val="Body"/>
        <w:widowControl w:val="0"/>
        <w:spacing w:line="480" w:lineRule="auto"/>
        <w:jc w:val="center"/>
        <w:rPr>
          <w:i w:val="1"/>
          <w:iCs w:val="1"/>
        </w:rPr>
      </w:pPr>
      <w:r>
        <w:rPr>
          <w:i w:val="1"/>
          <w:iCs w:val="1"/>
          <w:rtl w:val="0"/>
          <w:lang w:val="en-US"/>
        </w:rPr>
        <w:t>General principles of sentence construction: subject deletion and transposition</w:t>
      </w:r>
    </w:p>
    <w:p>
      <w:pPr>
        <w:pStyle w:val="Body"/>
        <w:widowControl w:val="0"/>
        <w:spacing w:line="480" w:lineRule="auto"/>
      </w:pPr>
      <w:r>
        <w:rPr>
          <w:rtl w:val="0"/>
          <w:lang w:val="en-US"/>
        </w:rPr>
        <w:t xml:space="preserve">      Quichua belongs to a typological category of languages which arrange their meaningful elements in a subject/object/verb order. This means that a sentence which actually has a subject, direct object, and a verb will most likely feature these constituents in an SOV (subject, object, verb) pattern when a speaker is attempting to present information as unambiguously as possible. However, word order is subject to tremendous variation and there are several permutations of this general, ideal model. One important variable is the presence of a subject. As you have probably already noticed, subjects are frequently omitted.</w:t>
      </w:r>
    </w:p>
    <w:p>
      <w:pPr>
        <w:pStyle w:val="Body"/>
        <w:widowControl w:val="0"/>
        <w:spacing w:line="480" w:lineRule="auto"/>
        <w:rPr>
          <w:smallCaps w:val="1"/>
        </w:rPr>
      </w:pPr>
      <w:r>
        <w:rPr>
          <w:smallCaps w:val="1"/>
          <w:rtl w:val="0"/>
        </w:rPr>
        <w:t xml:space="preserve">Practice 5 </w:t>
      </w:r>
    </w:p>
    <w:p>
      <w:pPr>
        <w:pStyle w:val="Body"/>
        <w:widowControl w:val="0"/>
        <w:spacing w:line="480" w:lineRule="auto"/>
      </w:pPr>
      <w:r>
        <w:rPr>
          <w:rtl w:val="0"/>
          <w:lang w:val="en-US"/>
        </w:rPr>
        <w:t xml:space="preserve">Identify the subjects of the following sentences, and remove them, repeating whatever remains of the sentence. </w:t>
      </w:r>
    </w:p>
    <w:p>
      <w:pPr>
        <w:pStyle w:val="Body"/>
        <w:widowControl w:val="0"/>
        <w:spacing w:line="480" w:lineRule="auto"/>
        <w:rPr>
          <w:smallCaps w:val="1"/>
        </w:rPr>
      </w:pPr>
      <w:r>
        <w:rPr>
          <w:smallCaps w:val="1"/>
          <w:rtl w:val="0"/>
          <w:lang w:val="es-ES_tradnl"/>
        </w:rPr>
        <w:t>Example:</w:t>
      </w:r>
    </w:p>
    <w:p>
      <w:pPr>
        <w:pStyle w:val="Body"/>
        <w:widowControl w:val="0"/>
        <w:spacing w:line="480" w:lineRule="auto"/>
      </w:pPr>
      <w:r>
        <w:rPr>
          <w:i w:val="1"/>
          <w:iCs w:val="1"/>
          <w:smallCaps w:val="1"/>
          <w:rtl w:val="0"/>
          <w:lang w:val="es-ES_tradnl"/>
        </w:rPr>
        <w:t>Ñ</w:t>
      </w:r>
      <w:r>
        <w:rPr>
          <w:i w:val="1"/>
          <w:iCs w:val="1"/>
          <w:smallCaps w:val="1"/>
          <w:rtl w:val="0"/>
          <w:lang w:val="es-ES_tradnl"/>
        </w:rPr>
        <w:t>uka apa yaya kunan shamun. &gt; Kunan shamun</w:t>
      </w:r>
      <w:r>
        <w:rPr>
          <w:rtl w:val="0"/>
          <w:lang w:val="es-ES_tradnl"/>
        </w:rPr>
        <w:t xml:space="preserve">. </w:t>
      </w:r>
    </w:p>
    <w:p>
      <w:pPr>
        <w:pStyle w:val="Body"/>
        <w:widowControl w:val="0"/>
        <w:spacing w:line="480" w:lineRule="auto"/>
      </w:pPr>
      <w:r>
        <w:rPr>
          <w:rtl w:val="0"/>
          <w:lang w:val="es-ES_tradnl"/>
        </w:rPr>
        <w:t xml:space="preserve">1. </w:t>
      </w:r>
      <w:r>
        <w:rPr>
          <w:i w:val="1"/>
          <w:iCs w:val="1"/>
          <w:smallCaps w:val="1"/>
          <w:rtl w:val="0"/>
          <w:lang w:val="es-ES_tradnl"/>
        </w:rPr>
        <w:t>Ñ</w:t>
      </w:r>
      <w:r>
        <w:rPr>
          <w:i w:val="1"/>
          <w:iCs w:val="1"/>
          <w:rtl w:val="0"/>
          <w:lang w:val="es-ES_tradnl"/>
        </w:rPr>
        <w:t>ukanchi ukta shamuranchi, paygunata yanapangaw</w:t>
      </w:r>
      <w:r>
        <w:rPr>
          <w:rtl w:val="0"/>
          <w:lang w:val="es-ES_tradnl"/>
        </w:rPr>
        <w:t xml:space="preserve">.  </w:t>
      </w:r>
    </w:p>
    <w:p>
      <w:pPr>
        <w:pStyle w:val="Body"/>
        <w:widowControl w:val="0"/>
        <w:spacing w:line="480" w:lineRule="auto"/>
      </w:pPr>
      <w:r>
        <w:rPr>
          <w:rtl w:val="0"/>
          <w:lang w:val="es-ES_tradnl"/>
        </w:rPr>
        <w:t xml:space="preserve">2. </w:t>
      </w:r>
      <w:r>
        <w:rPr>
          <w:i w:val="1"/>
          <w:iCs w:val="1"/>
          <w:rtl w:val="0"/>
          <w:lang w:val="es-ES_tradnl"/>
        </w:rPr>
        <w:t>Kan imata munangi</w:t>
      </w:r>
      <w:r>
        <w:rPr>
          <w:rtl w:val="0"/>
          <w:lang w:val="es-ES_tradnl"/>
        </w:rPr>
        <w:t>?</w:t>
      </w:r>
    </w:p>
    <w:p>
      <w:pPr>
        <w:pStyle w:val="Body"/>
        <w:widowControl w:val="0"/>
        <w:spacing w:line="480" w:lineRule="auto"/>
      </w:pPr>
      <w:r>
        <w:rPr>
          <w:rtl w:val="0"/>
          <w:lang w:val="es-ES_tradnl"/>
        </w:rPr>
        <w:t xml:space="preserve">3. </w:t>
      </w:r>
      <w:r>
        <w:rPr>
          <w:i w:val="1"/>
          <w:iCs w:val="1"/>
          <w:rtl w:val="0"/>
          <w:lang w:val="es-ES_tradnl"/>
        </w:rPr>
        <w:t>Payguna yandata tsalisha tarabanawn</w:t>
      </w:r>
      <w:r>
        <w:rPr>
          <w:rtl w:val="0"/>
          <w:lang w:val="es-ES_tradnl"/>
        </w:rPr>
        <w:t xml:space="preserve">. </w:t>
      </w:r>
    </w:p>
    <w:p>
      <w:pPr>
        <w:pStyle w:val="Body"/>
        <w:widowControl w:val="0"/>
        <w:spacing w:line="480" w:lineRule="auto"/>
      </w:pPr>
      <w:r>
        <w:rPr>
          <w:rtl w:val="0"/>
          <w:lang w:val="es-ES_tradnl"/>
        </w:rPr>
        <w:t xml:space="preserve">4. </w:t>
      </w:r>
      <w:r>
        <w:rPr>
          <w:i w:val="1"/>
          <w:iCs w:val="1"/>
          <w:rtl w:val="0"/>
          <w:lang w:val="es-ES_tradnl"/>
        </w:rPr>
        <w:t xml:space="preserve">Kan ama </w:t>
      </w:r>
      <w:r>
        <w:rPr>
          <w:i w:val="1"/>
          <w:iCs w:val="1"/>
          <w:rtl w:val="0"/>
          <w:lang w:val="es-ES_tradnl"/>
        </w:rPr>
        <w:t>ñ</w:t>
      </w:r>
      <w:r>
        <w:rPr>
          <w:i w:val="1"/>
          <w:iCs w:val="1"/>
          <w:rtl w:val="0"/>
          <w:lang w:val="es-ES_tradnl"/>
        </w:rPr>
        <w:t>ukata tapuwangichu</w:t>
      </w:r>
      <w:r>
        <w:rPr>
          <w:rtl w:val="0"/>
          <w:lang w:val="es-ES_tradnl"/>
        </w:rPr>
        <w:t xml:space="preserve">! </w:t>
      </w:r>
    </w:p>
    <w:p>
      <w:pPr>
        <w:pStyle w:val="Body"/>
        <w:widowControl w:val="0"/>
        <w:spacing w:line="480" w:lineRule="auto"/>
      </w:pPr>
      <w:r>
        <w:rPr>
          <w:rtl w:val="0"/>
          <w:lang w:val="es-ES_tradnl"/>
        </w:rPr>
        <w:t xml:space="preserve">5. </w:t>
      </w:r>
      <w:r>
        <w:rPr>
          <w:i w:val="1"/>
          <w:iCs w:val="1"/>
          <w:smallCaps w:val="1"/>
          <w:rtl w:val="0"/>
          <w:lang w:val="es-ES_tradnl"/>
        </w:rPr>
        <w:t>Ñ</w:t>
      </w:r>
      <w:r>
        <w:rPr>
          <w:i w:val="1"/>
          <w:iCs w:val="1"/>
          <w:rtl w:val="0"/>
          <w:lang w:val="es-ES_tradnl"/>
        </w:rPr>
        <w:t xml:space="preserve">uka hachi Cervantes </w:t>
      </w:r>
      <w:r>
        <w:rPr>
          <w:i w:val="1"/>
          <w:iCs w:val="1"/>
          <w:rtl w:val="0"/>
          <w:lang w:val="es-ES_tradnl"/>
        </w:rPr>
        <w:t>ñ</w:t>
      </w:r>
      <w:r>
        <w:rPr>
          <w:i w:val="1"/>
          <w:iCs w:val="1"/>
          <w:rtl w:val="0"/>
          <w:lang w:val="es-ES_tradnl"/>
        </w:rPr>
        <w:t>awpa ali kantak mara</w:t>
      </w:r>
      <w:r>
        <w:rPr>
          <w:rtl w:val="0"/>
          <w:lang w:val="es-ES_tradnl"/>
        </w:rPr>
        <w:t xml:space="preserve">. </w:t>
      </w:r>
    </w:p>
    <w:p>
      <w:pPr>
        <w:pStyle w:val="Body"/>
        <w:widowControl w:val="0"/>
        <w:spacing w:line="480" w:lineRule="auto"/>
      </w:pPr>
      <w:r>
        <w:rPr>
          <w:rtl w:val="0"/>
          <w:lang w:val="es-ES_tradnl"/>
        </w:rPr>
        <w:t xml:space="preserve">6. </w:t>
      </w:r>
      <w:r>
        <w:rPr>
          <w:i w:val="1"/>
          <w:iCs w:val="1"/>
          <w:rtl w:val="0"/>
          <w:lang w:val="es-ES_tradnl"/>
        </w:rPr>
        <w:t xml:space="preserve">Payga </w:t>
      </w:r>
      <w:r>
        <w:rPr>
          <w:i w:val="1"/>
          <w:iCs w:val="1"/>
          <w:rtl w:val="0"/>
          <w:lang w:val="es-ES_tradnl"/>
        </w:rPr>
        <w:t>ñ</w:t>
      </w:r>
      <w:r>
        <w:rPr>
          <w:i w:val="1"/>
          <w:iCs w:val="1"/>
          <w:rtl w:val="0"/>
          <w:lang w:val="es-ES_tradnl"/>
        </w:rPr>
        <w:t>a</w:t>
      </w:r>
      <w:r>
        <w:rPr>
          <w:i w:val="1"/>
          <w:iCs w:val="1"/>
          <w:rtl w:val="0"/>
          <w:lang w:val="es-ES_tradnl"/>
        </w:rPr>
        <w:t>ñ</w:t>
      </w:r>
      <w:r>
        <w:rPr>
          <w:i w:val="1"/>
          <w:iCs w:val="1"/>
          <w:rtl w:val="0"/>
          <w:lang w:val="es-ES_tradnl"/>
        </w:rPr>
        <w:t>awanshi purik ara</w:t>
      </w:r>
      <w:r>
        <w:rPr>
          <w:rtl w:val="0"/>
          <w:lang w:val="es-ES_tradnl"/>
        </w:rPr>
        <w:t>.</w:t>
      </w:r>
    </w:p>
    <w:p>
      <w:pPr>
        <w:pStyle w:val="Body"/>
        <w:widowControl w:val="0"/>
        <w:spacing w:line="480" w:lineRule="auto"/>
      </w:pPr>
      <w:r>
        <w:rPr>
          <w:rtl w:val="0"/>
          <w:lang w:val="es-ES_tradnl"/>
        </w:rPr>
        <w:t xml:space="preserve">7. </w:t>
      </w:r>
      <w:r>
        <w:rPr>
          <w:i w:val="1"/>
          <w:iCs w:val="1"/>
          <w:rtl w:val="0"/>
          <w:lang w:val="es-ES_tradnl"/>
        </w:rPr>
        <w:t>Kanguna tragota upi pasarangichichu</w:t>
      </w:r>
      <w:r>
        <w:rPr>
          <w:rtl w:val="0"/>
          <w:lang w:val="es-ES_tradnl"/>
        </w:rPr>
        <w:t>?</w:t>
      </w:r>
    </w:p>
    <w:p>
      <w:pPr>
        <w:pStyle w:val="Body"/>
        <w:widowControl w:val="0"/>
        <w:spacing w:line="480" w:lineRule="auto"/>
      </w:pPr>
      <w:r>
        <w:rPr>
          <w:rtl w:val="0"/>
          <w:lang w:val="es-ES_tradnl"/>
        </w:rPr>
        <w:t xml:space="preserve">8. </w:t>
      </w:r>
      <w:r>
        <w:rPr>
          <w:i w:val="1"/>
          <w:iCs w:val="1"/>
          <w:smallCaps w:val="1"/>
          <w:rtl w:val="0"/>
          <w:lang w:val="es-ES_tradnl"/>
        </w:rPr>
        <w:t>Ñ</w:t>
      </w:r>
      <w:r>
        <w:rPr>
          <w:i w:val="1"/>
          <w:iCs w:val="1"/>
          <w:rtl w:val="0"/>
          <w:lang w:val="es-ES_tradnl"/>
        </w:rPr>
        <w:t>uka wawa yakuy pugllasha armak an</w:t>
      </w:r>
      <w:r>
        <w:rPr>
          <w:rtl w:val="0"/>
          <w:lang w:val="es-ES_tradnl"/>
        </w:rPr>
        <w:t>.</w:t>
      </w:r>
    </w:p>
    <w:p>
      <w:pPr>
        <w:pStyle w:val="Body"/>
        <w:widowControl w:val="0"/>
        <w:spacing w:line="480" w:lineRule="auto"/>
      </w:pPr>
      <w:r>
        <w:rPr>
          <w:rtl w:val="0"/>
          <w:lang w:val="es-ES_tradnl"/>
        </w:rPr>
        <w:t xml:space="preserve">9. </w:t>
      </w:r>
      <w:r>
        <w:rPr>
          <w:i w:val="1"/>
          <w:iCs w:val="1"/>
          <w:rtl w:val="0"/>
          <w:lang w:val="es-ES_tradnl"/>
        </w:rPr>
        <w:t>Puka yakumanda warmiguna gustuta baylanawrami</w:t>
      </w:r>
      <w:r>
        <w:rPr>
          <w:rtl w:val="0"/>
          <w:lang w:val="es-ES_tradnl"/>
        </w:rPr>
        <w:t>.</w:t>
      </w:r>
    </w:p>
    <w:p>
      <w:pPr>
        <w:pStyle w:val="Body"/>
        <w:widowControl w:val="0"/>
        <w:spacing w:line="480" w:lineRule="auto"/>
      </w:pPr>
      <w:r>
        <w:rPr>
          <w:rtl w:val="0"/>
          <w:lang w:val="es-ES_tradnl"/>
        </w:rPr>
        <w:t xml:space="preserve">10. </w:t>
      </w:r>
      <w:r>
        <w:rPr>
          <w:i w:val="1"/>
          <w:iCs w:val="1"/>
          <w:rtl w:val="0"/>
          <w:lang w:val="es-ES_tradnl"/>
        </w:rPr>
        <w:t>Shuwak runaga wasimanda kungaylla llukshira</w:t>
      </w:r>
      <w:r>
        <w:rPr>
          <w:rtl w:val="0"/>
          <w:lang w:val="es-ES_tradnl"/>
        </w:rPr>
        <w:t>.</w:t>
      </w:r>
    </w:p>
    <w:p>
      <w:pPr>
        <w:pStyle w:val="Body"/>
        <w:widowControl w:val="0"/>
        <w:spacing w:line="480" w:lineRule="auto"/>
        <w:jc w:val="center"/>
        <w:rPr>
          <w:i w:val="1"/>
          <w:iCs w:val="1"/>
        </w:rPr>
      </w:pPr>
      <w:r>
        <w:rPr>
          <w:i w:val="1"/>
          <w:iCs w:val="1"/>
          <w:rtl w:val="0"/>
          <w:lang w:val="en-US"/>
        </w:rPr>
        <w:t>Subject transposition</w:t>
      </w:r>
    </w:p>
    <w:p>
      <w:pPr>
        <w:pStyle w:val="Body"/>
        <w:widowControl w:val="0"/>
        <w:spacing w:line="480" w:lineRule="auto"/>
        <w:ind w:firstLine="720"/>
      </w:pPr>
      <w:r>
        <w:rPr>
          <w:rtl w:val="0"/>
          <w:lang w:val="en-US"/>
        </w:rPr>
        <w:t>When a speaker wants to emphasize the action or event described by a sentence, if a subject is in fact mentioned, then that subject may be moved into the sentence</w:t>
      </w:r>
      <w:r>
        <w:rPr>
          <w:rtl w:val="0"/>
        </w:rPr>
        <w:t>’</w:t>
      </w:r>
      <w:r>
        <w:rPr>
          <w:rtl w:val="0"/>
          <w:lang w:val="en-US"/>
        </w:rPr>
        <w:t>s word-final position. Consider by way of illustration, the following sentence:</w:t>
      </w:r>
    </w:p>
    <w:p>
      <w:pPr>
        <w:pStyle w:val="Body"/>
        <w:widowControl w:val="0"/>
        <w:spacing w:line="480" w:lineRule="auto"/>
      </w:pPr>
      <w:r>
        <w:rPr>
          <w:i w:val="1"/>
          <w:iCs w:val="1"/>
          <w:rtl w:val="0"/>
        </w:rPr>
        <w:t>Pundzhanshi rikurinawra, estelleresga</w:t>
      </w:r>
      <w:r>
        <w:rPr>
          <w:rtl w:val="0"/>
        </w:rPr>
        <w:t xml:space="preserve">.  </w:t>
      </w:r>
      <w:r>
        <w:rPr>
          <w:rtl w:val="0"/>
        </w:rPr>
        <w:t>‘</w:t>
      </w:r>
      <w:r>
        <w:rPr>
          <w:rtl w:val="0"/>
          <w:lang w:val="en-US"/>
        </w:rPr>
        <w:t>Brightly (they) appeared, those stars.</w:t>
      </w:r>
      <w:r>
        <w:rPr>
          <w:rtl w:val="0"/>
        </w:rPr>
        <w:t>’</w:t>
      </w:r>
    </w:p>
    <w:p>
      <w:pPr>
        <w:pStyle w:val="Body"/>
        <w:widowControl w:val="0"/>
        <w:spacing w:line="480" w:lineRule="auto"/>
        <w:rPr>
          <w:smallCaps w:val="1"/>
        </w:rPr>
      </w:pPr>
      <w:r>
        <w:rPr>
          <w:rtl w:val="0"/>
          <w:lang w:val="en-US"/>
        </w:rPr>
        <w:t xml:space="preserve">    </w:t>
        <w:tab/>
        <w:t>The speaker of this sentence shifted the subject so that it was last, in order to emphasize the brightness of the stars. However, it is difficult to translate this into English, because we don</w:t>
      </w:r>
      <w:r>
        <w:rPr>
          <w:rtl w:val="0"/>
        </w:rPr>
        <w:t>’</w:t>
      </w:r>
      <w:r>
        <w:rPr>
          <w:rtl w:val="0"/>
          <w:lang w:val="en-US"/>
        </w:rPr>
        <w:t xml:space="preserve">t usually construct sentences with adverbs in initial position. </w:t>
      </w:r>
      <w:r>
        <w:rPr>
          <w:smallCaps w:val="1"/>
          <w:rtl w:val="0"/>
        </w:rPr>
        <w:t xml:space="preserve">Practice 6 </w:t>
      </w:r>
    </w:p>
    <w:p>
      <w:pPr>
        <w:pStyle w:val="Body"/>
        <w:widowControl w:val="0"/>
        <w:spacing w:line="480" w:lineRule="auto"/>
        <w:rPr>
          <w:smallCaps w:val="1"/>
        </w:rPr>
      </w:pPr>
      <w:r>
        <w:rPr>
          <w:rtl w:val="0"/>
          <w:lang w:val="en-US"/>
        </w:rPr>
        <w:t xml:space="preserve">Move subjects to sentence final position to emphasize the action or event referred to in the sentence. First pronounce each sentence as it is and then recombine its elements. </w:t>
      </w:r>
      <w:r>
        <w:rPr>
          <w:smallCaps w:val="1"/>
          <w:rtl w:val="0"/>
          <w:lang w:val="en-US"/>
        </w:rPr>
        <w:t>Example:</w:t>
      </w:r>
    </w:p>
    <w:p>
      <w:pPr>
        <w:pStyle w:val="Body"/>
        <w:widowControl w:val="0"/>
        <w:spacing w:line="480" w:lineRule="auto"/>
        <w:rPr>
          <w:smallCaps w:val="1"/>
        </w:rPr>
      </w:pPr>
      <w:r>
        <w:rPr>
          <w:i w:val="1"/>
          <w:iCs w:val="1"/>
          <w:smallCaps w:val="1"/>
          <w:rtl w:val="0"/>
        </w:rPr>
        <w:t>Estelleresga pundzhanshi rikurira</w:t>
      </w:r>
      <w:r>
        <w:rPr>
          <w:smallCaps w:val="1"/>
          <w:rtl w:val="0"/>
        </w:rPr>
        <w:t xml:space="preserve">. &gt;  </w:t>
      </w:r>
      <w:r>
        <w:rPr>
          <w:i w:val="1"/>
          <w:iCs w:val="1"/>
          <w:smallCaps w:val="1"/>
          <w:rtl w:val="0"/>
          <w:lang w:val="pt-PT"/>
        </w:rPr>
        <w:t>Pundzhanshi rikurira, estelleresga</w:t>
      </w:r>
      <w:r>
        <w:rPr>
          <w:smallCaps w:val="1"/>
          <w:rtl w:val="0"/>
        </w:rPr>
        <w:t>.</w:t>
      </w:r>
    </w:p>
    <w:p>
      <w:pPr>
        <w:pStyle w:val="Body"/>
        <w:widowControl w:val="0"/>
        <w:spacing w:line="480" w:lineRule="auto"/>
      </w:pPr>
      <w:r>
        <w:rPr>
          <w:rtl w:val="0"/>
        </w:rPr>
        <w:t xml:space="preserve">1. </w:t>
      </w:r>
      <w:r>
        <w:rPr>
          <w:i w:val="1"/>
          <w:iCs w:val="1"/>
          <w:rtl w:val="0"/>
        </w:rPr>
        <w:t>Tangu pundzhan pundzhanshi rikurik man</w:t>
      </w:r>
      <w:r>
        <w:rPr>
          <w:rtl w:val="0"/>
        </w:rPr>
        <w:t>.</w:t>
      </w:r>
    </w:p>
    <w:p>
      <w:pPr>
        <w:pStyle w:val="Body"/>
        <w:widowControl w:val="0"/>
        <w:spacing w:line="480" w:lineRule="auto"/>
      </w:pPr>
      <w:r>
        <w:rPr>
          <w:rtl w:val="0"/>
        </w:rPr>
        <w:t xml:space="preserve">2. </w:t>
      </w:r>
      <w:r>
        <w:rPr>
          <w:i w:val="1"/>
          <w:iCs w:val="1"/>
          <w:rtl w:val="0"/>
        </w:rPr>
        <w:t>Talmu kuru lomo kaspiwan wikan wikanshi purik man</w:t>
      </w:r>
      <w:r>
        <w:rPr>
          <w:rtl w:val="0"/>
        </w:rPr>
        <w:t>.</w:t>
      </w:r>
    </w:p>
    <w:p>
      <w:pPr>
        <w:pStyle w:val="Body"/>
        <w:widowControl w:val="0"/>
        <w:spacing w:line="480" w:lineRule="auto"/>
      </w:pPr>
      <w:r>
        <w:rPr>
          <w:rtl w:val="0"/>
        </w:rPr>
        <w:t xml:space="preserve">3. </w:t>
      </w:r>
      <w:r>
        <w:rPr>
          <w:i w:val="1"/>
          <w:iCs w:val="1"/>
          <w:rtl w:val="0"/>
          <w:lang w:val="it-IT"/>
        </w:rPr>
        <w:t>Armadillu tazin wasinshi rikurin</w:t>
      </w:r>
      <w:r>
        <w:rPr>
          <w:rtl w:val="0"/>
        </w:rPr>
        <w:t>.</w:t>
      </w:r>
    </w:p>
    <w:p>
      <w:pPr>
        <w:pStyle w:val="Body"/>
        <w:widowControl w:val="0"/>
        <w:spacing w:line="480" w:lineRule="auto"/>
      </w:pPr>
      <w:r>
        <w:rPr>
          <w:rtl w:val="0"/>
        </w:rPr>
        <w:t xml:space="preserve">4. </w:t>
      </w:r>
      <w:r>
        <w:rPr>
          <w:i w:val="1"/>
          <w:iCs w:val="1"/>
          <w:rtl w:val="0"/>
        </w:rPr>
        <w:t>Amarunga yaku haway uman rikuriura</w:t>
      </w:r>
      <w:r>
        <w:rPr>
          <w:rtl w:val="0"/>
        </w:rPr>
        <w:t>.</w:t>
      </w:r>
    </w:p>
    <w:p>
      <w:pPr>
        <w:pStyle w:val="Body"/>
        <w:widowControl w:val="0"/>
        <w:spacing w:line="480" w:lineRule="auto"/>
      </w:pPr>
      <w:r>
        <w:rPr>
          <w:rtl w:val="0"/>
          <w:lang w:val="es-ES_tradnl"/>
        </w:rPr>
        <w:t xml:space="preserve">5. </w:t>
      </w:r>
      <w:r>
        <w:rPr>
          <w:i w:val="1"/>
          <w:iCs w:val="1"/>
          <w:rtl w:val="0"/>
          <w:lang w:val="es-ES_tradnl"/>
        </w:rPr>
        <w:t>Siluga kungaylla yananmi tutayara</w:t>
      </w:r>
      <w:r>
        <w:rPr>
          <w:rtl w:val="0"/>
          <w:lang w:val="es-ES_tradnl"/>
        </w:rPr>
        <w:t>.</w:t>
      </w:r>
    </w:p>
    <w:p>
      <w:pPr>
        <w:pStyle w:val="Body"/>
        <w:widowControl w:val="0"/>
        <w:spacing w:line="480" w:lineRule="auto"/>
      </w:pPr>
      <w:r>
        <w:rPr>
          <w:rtl w:val="0"/>
          <w:lang w:val="es-ES_tradnl"/>
        </w:rPr>
        <w:t xml:space="preserve">6. </w:t>
      </w:r>
      <w:r>
        <w:rPr>
          <w:i w:val="1"/>
          <w:iCs w:val="1"/>
          <w:rtl w:val="0"/>
          <w:lang w:val="es-ES_tradnl"/>
        </w:rPr>
        <w:t>Siluga ruyanmi pundzhayara</w:t>
      </w:r>
      <w:r>
        <w:rPr>
          <w:rtl w:val="0"/>
          <w:lang w:val="es-ES_tradnl"/>
        </w:rPr>
        <w:t xml:space="preserve">. </w:t>
      </w:r>
    </w:p>
    <w:p>
      <w:pPr>
        <w:pStyle w:val="Body"/>
        <w:widowControl w:val="0"/>
        <w:spacing w:line="480" w:lineRule="auto"/>
      </w:pPr>
      <w:r>
        <w:rPr>
          <w:rtl w:val="0"/>
          <w:lang w:val="es-ES_tradnl"/>
        </w:rPr>
        <w:t xml:space="preserve">7. </w:t>
      </w:r>
      <w:r>
        <w:rPr>
          <w:i w:val="1"/>
          <w:iCs w:val="1"/>
          <w:smallCaps w:val="1"/>
          <w:rtl w:val="0"/>
          <w:lang w:val="es-ES_tradnl"/>
        </w:rPr>
        <w:t>Ñ</w:t>
      </w:r>
      <w:r>
        <w:rPr>
          <w:i w:val="1"/>
          <w:iCs w:val="1"/>
          <w:rtl w:val="0"/>
          <w:lang w:val="es-ES_tradnl"/>
        </w:rPr>
        <w:t>ukaga mana tukuta mikunichu</w:t>
      </w:r>
      <w:r>
        <w:rPr>
          <w:rtl w:val="0"/>
          <w:lang w:val="es-ES_tradnl"/>
        </w:rPr>
        <w:t xml:space="preserve">. </w:t>
      </w:r>
    </w:p>
    <w:p>
      <w:pPr>
        <w:pStyle w:val="Body"/>
        <w:widowControl w:val="0"/>
        <w:spacing w:line="480" w:lineRule="auto"/>
      </w:pPr>
      <w:r>
        <w:rPr>
          <w:rtl w:val="0"/>
          <w:lang w:val="es-ES_tradnl"/>
        </w:rPr>
        <w:t xml:space="preserve">8. </w:t>
      </w:r>
      <w:r>
        <w:rPr>
          <w:i w:val="1"/>
          <w:iCs w:val="1"/>
          <w:rtl w:val="0"/>
          <w:lang w:val="es-ES_tradnl"/>
        </w:rPr>
        <w:t>Kikin lobo yakuy bagrita hapiura</w:t>
      </w:r>
      <w:r>
        <w:rPr>
          <w:rtl w:val="0"/>
          <w:lang w:val="es-ES_tradnl"/>
        </w:rPr>
        <w:t>.</w:t>
      </w:r>
    </w:p>
    <w:p>
      <w:pPr>
        <w:pStyle w:val="Body"/>
        <w:widowControl w:val="0"/>
        <w:spacing w:line="480" w:lineRule="auto"/>
      </w:pPr>
      <w:r>
        <w:rPr>
          <w:rtl w:val="0"/>
          <w:lang w:val="es-ES_tradnl"/>
        </w:rPr>
        <w:t xml:space="preserve">9. </w:t>
      </w:r>
      <w:r>
        <w:rPr>
          <w:i w:val="1"/>
          <w:iCs w:val="1"/>
          <w:rtl w:val="0"/>
          <w:lang w:val="es-ES_tradnl"/>
        </w:rPr>
        <w:t>Bagriga yaku ukumanda dzas saltara</w:t>
      </w:r>
      <w:r>
        <w:rPr>
          <w:rtl w:val="0"/>
          <w:lang w:val="es-ES_tradnl"/>
        </w:rPr>
        <w:t>.</w:t>
      </w:r>
    </w:p>
    <w:p>
      <w:pPr>
        <w:pStyle w:val="Body"/>
        <w:widowControl w:val="0"/>
        <w:spacing w:line="480" w:lineRule="auto"/>
      </w:pPr>
      <w:r>
        <w:rPr>
          <w:rtl w:val="0"/>
          <w:lang w:val="es-ES_tradnl"/>
        </w:rPr>
        <w:t xml:space="preserve">10. </w:t>
      </w:r>
      <w:r>
        <w:rPr>
          <w:i w:val="1"/>
          <w:iCs w:val="1"/>
          <w:smallCaps w:val="1"/>
          <w:rtl w:val="0"/>
          <w:lang w:val="es-ES_tradnl"/>
        </w:rPr>
        <w:t>Ñ</w:t>
      </w:r>
      <w:r>
        <w:rPr>
          <w:i w:val="1"/>
          <w:iCs w:val="1"/>
          <w:rtl w:val="0"/>
          <w:lang w:val="es-ES_tradnl"/>
        </w:rPr>
        <w:t>ukaga lomo kaspita mana apamuranichu</w:t>
      </w:r>
      <w:r>
        <w:rPr>
          <w:rtl w:val="0"/>
          <w:lang w:val="es-ES_tradnl"/>
        </w:rPr>
        <w:t xml:space="preserve">. </w:t>
      </w:r>
    </w:p>
    <w:p>
      <w:pPr>
        <w:pStyle w:val="Body"/>
        <w:widowControl w:val="0"/>
        <w:spacing w:line="480" w:lineRule="auto"/>
      </w:pPr>
      <w:r>
        <w:rPr>
          <w:rtl w:val="0"/>
        </w:rPr>
        <w:t xml:space="preserve">11. </w:t>
      </w:r>
      <w:r>
        <w:rPr>
          <w:i w:val="1"/>
          <w:iCs w:val="1"/>
          <w:smallCaps w:val="1"/>
          <w:rtl w:val="0"/>
          <w:lang w:val="es-ES_tradnl"/>
        </w:rPr>
        <w:t>Ñ</w:t>
      </w:r>
      <w:r>
        <w:rPr>
          <w:i w:val="1"/>
          <w:iCs w:val="1"/>
          <w:rtl w:val="0"/>
        </w:rPr>
        <w:t xml:space="preserve">uka </w:t>
      </w:r>
      <w:r>
        <w:rPr>
          <w:i w:val="1"/>
          <w:iCs w:val="1"/>
          <w:rtl w:val="0"/>
          <w:lang w:val="es-ES_tradnl"/>
        </w:rPr>
        <w:t>ñ</w:t>
      </w:r>
      <w:r>
        <w:rPr>
          <w:i w:val="1"/>
          <w:iCs w:val="1"/>
          <w:rtl w:val="0"/>
        </w:rPr>
        <w:t>a</w:t>
      </w:r>
      <w:r>
        <w:rPr>
          <w:i w:val="1"/>
          <w:iCs w:val="1"/>
          <w:rtl w:val="0"/>
          <w:lang w:val="es-ES_tradnl"/>
        </w:rPr>
        <w:t>ñ</w:t>
      </w:r>
      <w:r>
        <w:rPr>
          <w:i w:val="1"/>
          <w:iCs w:val="1"/>
          <w:rtl w:val="0"/>
        </w:rPr>
        <w:t>awa churi yapa shuwag man</w:t>
      </w:r>
      <w:r>
        <w:rPr>
          <w:rtl w:val="0"/>
        </w:rPr>
        <w:t>.</w:t>
      </w:r>
    </w:p>
    <w:p>
      <w:pPr>
        <w:pStyle w:val="Body"/>
        <w:widowControl w:val="0"/>
        <w:spacing w:line="480" w:lineRule="auto"/>
      </w:pPr>
      <w:r>
        <w:rPr>
          <w:rtl w:val="0"/>
        </w:rPr>
        <w:t xml:space="preserve">12. </w:t>
      </w:r>
      <w:r>
        <w:rPr>
          <w:i w:val="1"/>
          <w:iCs w:val="1"/>
          <w:rtl w:val="0"/>
        </w:rPr>
        <w:t>Payba llullu wawa mundo wakay siki man</w:t>
      </w:r>
      <w:r>
        <w:rPr>
          <w:rtl w:val="0"/>
        </w:rPr>
        <w:t xml:space="preserve">. </w:t>
      </w:r>
    </w:p>
    <w:p>
      <w:pPr>
        <w:pStyle w:val="Body"/>
        <w:widowControl w:val="0"/>
        <w:spacing w:line="480" w:lineRule="auto"/>
      </w:pPr>
      <w:r>
        <w:rPr>
          <w:rtl w:val="0"/>
        </w:rPr>
        <w:t xml:space="preserve">13. </w:t>
      </w:r>
      <w:r>
        <w:rPr>
          <w:i w:val="1"/>
          <w:iCs w:val="1"/>
          <w:rtl w:val="0"/>
        </w:rPr>
        <w:t xml:space="preserve">Payga </w:t>
      </w:r>
      <w:r>
        <w:rPr>
          <w:i w:val="1"/>
          <w:iCs w:val="1"/>
          <w:rtl w:val="0"/>
          <w:lang w:val="es-ES_tradnl"/>
        </w:rPr>
        <w:t>ñ</w:t>
      </w:r>
      <w:r>
        <w:rPr>
          <w:i w:val="1"/>
          <w:iCs w:val="1"/>
          <w:rtl w:val="0"/>
        </w:rPr>
        <w:t>awi lulunwan mana rikunata ushandzhu</w:t>
      </w:r>
      <w:r>
        <w:rPr>
          <w:rtl w:val="0"/>
        </w:rPr>
        <w:t>.</w:t>
      </w:r>
    </w:p>
    <w:sectPr>
      <w:headerReference w:type="default" r:id="rId12"/>
      <w:footerReference w:type="default" r:id="rId13"/>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ourier New">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40"/>
        <w:tab w:val="clear" w:pos="9020"/>
      </w:tabs>
    </w:pPr>
    <w:r>
      <w:tab/>
    </w:r>
    <w:r>
      <w:rPr/>
      <w:fldChar w:fldCharType="begin" w:fldLock="0"/>
    </w:r>
    <w:r>
      <w:instrText xml:space="preserve"> PAGE </w:instrText>
    </w:r>
    <w:r>
      <w:rPr/>
      <w:fldChar w:fldCharType="separate" w:fldLock="0"/>
    </w:r>
    <w:r>
      <w:t>15</w:t>
    </w:r>
    <w:r>
      <w:rPr/>
      <w:fldChar w:fldCharType="end" w:fldLock="0"/>
    </w:r>
    <w:r>
      <w:rPr>
        <w:rtl w:val="0"/>
        <w:lang w:val="en-US"/>
      </w:rPr>
      <w:t xml:space="preserve"> of </w:t>
    </w:r>
    <w:r>
      <w:rPr/>
      <w:fldChar w:fldCharType="begin" w:fldLock="0"/>
    </w:r>
    <w:r>
      <w:instrText xml:space="preserve"> NUMPAGES </w:instrText>
    </w:r>
    <w:r>
      <w:rPr/>
      <w:fldChar w:fldCharType="separate" w:fldLock="0"/>
    </w:r>
    <w:r>
      <w:t>15</w:t>
    </w:r>
    <w:r>
      <w:rPr/>
      <w:fldChar w:fldCharType="end" w:fldLock="0"/>
    </w:r>
  </w:p>
</w:ftr>
</file>

<file path=word/footnotes.xml><?xml version="1.0" encoding="utf-8"?>
<w:footnotes xmlns:w="http://schemas.openxmlformats.org/wordprocessingml/2006/main" xmlns:r="http://schemas.openxmlformats.org/officeDocument/2006/relationships" xmlns:w14="http://schemas.microsoft.com/office/word/2010/wordml">
  <w:footnote w:type="separator" w:id="-1">
    <w:p>
      <w:r>
        <w:separator/>
      </w:r>
    </w:p>
  </w:footnote>
  <w:footnote w:type="continuationSeparator" w:id="0">
    <w:p>
      <w:r>
        <w:continuationSeparator/>
      </w:r>
    </w:p>
  </w:footnote>
  <w:footnote w:type="continuationNotice" w:id="-2">
    <w:p>
      <w:r>
        <w:t/>
      </w:r>
    </w:p>
  </w:footnote>
  <w:footnote w:id="1">
    <w:p>
      <w:pPr>
        <w:keepNext w:val="0"/>
        <w:keepLines w:val="0"/>
        <w:pageBreakBefore w:val="0"/>
        <w:widowControl w:val="0"/>
        <w:shd w:val="clear" w:color="auto" w:fill="auto"/>
        <w:suppressAutoHyphens w:val="0"/>
        <w:bidi w:val="0"/>
        <w:spacing w:before="0" w:after="0" w:line="240" w:lineRule="auto"/>
        <w:ind w:left="0" w:right="0" w:firstLine="0"/>
        <w:jc w:val="left"/>
        <w:outlineLvl w:val="9"/>
        <w:rPr>
          <w:rtl w:val="0"/>
        </w:rPr>
      </w:pPr>
      <w:r>
        <w:rPr>
          <w:rFonts w:ascii="Times New Roman" w:cs="Times New Roman" w:hAnsi="Times New Roman" w:eastAsia="Times New Roman"/>
          <w:b w:val="0"/>
          <w:bCs w:val="0"/>
          <w:i w:val="1"/>
          <w:iCs w:val="1"/>
          <w:caps w:val="0"/>
          <w:smallCaps w:val="0"/>
          <w:strike w:val="0"/>
          <w:dstrike w:val="0"/>
          <w:outline w:val="0"/>
          <w:color w:val="000000"/>
          <w:spacing w:val="0"/>
          <w:kern w:val="0"/>
          <w:position w:val="0"/>
          <w:sz w:val="20"/>
          <w:szCs w:val="20"/>
          <w:u w:val="none" w:color="000000"/>
          <w:vertAlign w:val="superscript"/>
          <w:rtl w:val="0"/>
          <w:lang w:val="en-US"/>
        </w:rPr>
        <w:footnoteRef/>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The subjunctive suffix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w:t>
      </w:r>
      <w:r>
        <w:rPr>
          <w:rFonts w:ascii="Times New Roman" w:cs="Arial Unicode MS" w:hAnsi="Times New Roman"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rPr>
        <w:t>chun</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will be discussed in Lesson 20.</w:t>
      </w:r>
    </w:p>
  </w:footnote>
</w:footnotes>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footnotePr>
    <w:numFmt w:val="decimal"/>
    <w:numStart w:val="1"/>
    <w:numRestart w:val="continuous"/>
    <w:footnote w:id="-1"/>
    <w:footnote w:id="0"/>
    <w:footnote w:id="-2"/>
  </w:footnotePr>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rPr>
  </w:style>
  <w:style w:type="character" w:styleId="Link">
    <w:name w:val="Link"/>
    <w:rPr>
      <w:color w:val="0000ff"/>
      <w:u w:val="single" w:color="0000ff"/>
    </w:rPr>
  </w:style>
  <w:style w:type="character" w:styleId="Hyperlink.0">
    <w:name w:val="Hyperlink.0"/>
    <w:basedOn w:val="Link"/>
    <w:next w:val="Hyperlink.0"/>
    <w:rPr>
      <w:color w:val="0563c1"/>
      <w:u w:color="0563c1"/>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notes" Target="footnotes.xml"/><Relationship Id="rId15"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