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008AE" w14:textId="1CC8D307" w:rsidR="008C0700" w:rsidRPr="008C0700" w:rsidRDefault="006E33D7" w:rsidP="00B15CA6">
      <w:pPr>
        <w:spacing w:line="480" w:lineRule="auto"/>
        <w:contextualSpacing/>
        <w:jc w:val="center"/>
      </w:pPr>
      <w:r>
        <w:t>Lesson 3</w:t>
      </w:r>
      <w:r w:rsidR="00B15CA6">
        <w:t xml:space="preserve">: </w:t>
      </w:r>
      <w:r w:rsidR="008C0700">
        <w:t>Talking about F</w:t>
      </w:r>
      <w:r w:rsidR="008C0700" w:rsidRPr="006E33D7">
        <w:t>amily</w:t>
      </w:r>
    </w:p>
    <w:p w14:paraId="76E9F21E" w14:textId="19157524" w:rsidR="00AA5E2D" w:rsidRPr="006E33D7" w:rsidRDefault="00050106" w:rsidP="006E33D7">
      <w:pPr>
        <w:spacing w:line="480" w:lineRule="auto"/>
      </w:pPr>
      <w:r w:rsidRPr="006E33D7">
        <w:t xml:space="preserve">&lt;INSERT IMAGE </w:t>
      </w:r>
      <w:r w:rsidR="00DE5418">
        <w:t>3.</w:t>
      </w:r>
      <w:r w:rsidRPr="006E33D7">
        <w:t xml:space="preserve">1 </w:t>
      </w:r>
      <w:r w:rsidRPr="006E33D7">
        <w:rPr>
          <w:i/>
        </w:rPr>
        <w:t>ayllu</w:t>
      </w:r>
      <w:r w:rsidRPr="006E33D7">
        <w:t xml:space="preserve"> ‘family’&gt;</w:t>
      </w:r>
    </w:p>
    <w:p w14:paraId="07FA734B" w14:textId="5EC6A941" w:rsidR="00AA5E2D" w:rsidRPr="006E33D7" w:rsidRDefault="00AA5E2D" w:rsidP="006E33D7">
      <w:pPr>
        <w:spacing w:line="480" w:lineRule="auto"/>
        <w:ind w:firstLine="720"/>
      </w:pPr>
      <w:r w:rsidRPr="006E33D7">
        <w:t xml:space="preserve">In </w:t>
      </w:r>
      <w:r w:rsidR="006E33D7">
        <w:t>C</w:t>
      </w:r>
      <w:r w:rsidRPr="006E33D7">
        <w:t xml:space="preserve">onversation </w:t>
      </w:r>
      <w:r w:rsidR="006E33D7">
        <w:t>M</w:t>
      </w:r>
      <w:r w:rsidRPr="006E33D7">
        <w:t xml:space="preserve">odel 3 at the conclusion of </w:t>
      </w:r>
      <w:r w:rsidR="006E33D7">
        <w:t>L</w:t>
      </w:r>
      <w:r w:rsidRPr="006E33D7">
        <w:t xml:space="preserve">esson 1, there was a brief exchange between two people who had a type of relationship, the </w:t>
      </w:r>
      <w:r w:rsidRPr="006E33D7">
        <w:rPr>
          <w:i/>
        </w:rPr>
        <w:t>compadrazgo</w:t>
      </w:r>
      <w:r w:rsidRPr="006E33D7">
        <w:t xml:space="preserve"> relation, which anthropologist</w:t>
      </w:r>
      <w:r w:rsidR="006E33D7">
        <w:t>s refer to as ‘fictive kinship.’</w:t>
      </w:r>
      <w:r w:rsidR="00C7497D">
        <w:t xml:space="preserve"> T</w:t>
      </w:r>
      <w:r w:rsidR="005075F3">
        <w:t xml:space="preserve">he </w:t>
      </w:r>
      <w:r w:rsidR="005075F3" w:rsidRPr="005075F3">
        <w:rPr>
          <w:i/>
        </w:rPr>
        <w:t>compradazgo</w:t>
      </w:r>
      <w:r w:rsidR="005075F3">
        <w:t xml:space="preserve"> system orig</w:t>
      </w:r>
      <w:r w:rsidR="00C7497D">
        <w:t>inated in European Spanish culture as a way of establishing</w:t>
      </w:r>
      <w:r w:rsidR="005075F3">
        <w:t xml:space="preserve"> bonds between nonrelatives</w:t>
      </w:r>
      <w:r w:rsidR="00C7497D">
        <w:t xml:space="preserve"> through godparenting practices. However,</w:t>
      </w:r>
      <w:r w:rsidR="005075F3">
        <w:t xml:space="preserve"> it has become embedded into Quichua culture in unique ways.</w:t>
      </w:r>
      <w:r w:rsidR="00C7497D">
        <w:t xml:space="preserve"> For example,  Quichua people who are already closely related as siblings may decide to further strengthen their ties through godparenting each others’ children, rather than asking an outsider to do so.</w:t>
      </w:r>
      <w:r w:rsidR="00AC3817">
        <w:t xml:space="preserve"> </w:t>
      </w:r>
      <w:r w:rsidR="005075F3">
        <w:t>As a conse</w:t>
      </w:r>
      <w:r w:rsidR="00AC3817">
        <w:t>quence of this, it is not uncommon</w:t>
      </w:r>
      <w:r w:rsidR="005075F3">
        <w:t xml:space="preserve"> to hear the following exchange</w:t>
      </w:r>
      <w:r w:rsidR="00AC3817">
        <w:t xml:space="preserve"> between two sisters</w:t>
      </w:r>
      <w:r w:rsidR="005075F3">
        <w:t>:</w:t>
      </w:r>
    </w:p>
    <w:p w14:paraId="2E25CA9B" w14:textId="70A5EC9B" w:rsidR="00AA5E2D" w:rsidRPr="006E33D7" w:rsidRDefault="00AC3817" w:rsidP="006E33D7">
      <w:pPr>
        <w:spacing w:line="480" w:lineRule="auto"/>
        <w:ind w:firstLine="720"/>
      </w:pPr>
      <w:r>
        <w:rPr>
          <w:i/>
        </w:rPr>
        <w:t>Ri</w:t>
      </w:r>
      <w:r w:rsidR="00CD47D0">
        <w:rPr>
          <w:i/>
        </w:rPr>
        <w:t>u</w:t>
      </w:r>
      <w:r>
        <w:rPr>
          <w:i/>
        </w:rPr>
        <w:t>ngichu kum</w:t>
      </w:r>
      <w:r w:rsidR="00AA5E2D" w:rsidRPr="006E33D7">
        <w:rPr>
          <w:i/>
        </w:rPr>
        <w:t>ari</w:t>
      </w:r>
      <w:r>
        <w:t>? ‘Are you going comadre</w:t>
      </w:r>
      <w:r w:rsidR="00AA5E2D" w:rsidRPr="006E33D7">
        <w:t>?’</w:t>
      </w:r>
    </w:p>
    <w:p w14:paraId="7ADA6549" w14:textId="2872E847" w:rsidR="00AA5E2D" w:rsidRPr="006E33D7" w:rsidRDefault="00AA5E2D" w:rsidP="006E33D7">
      <w:pPr>
        <w:spacing w:line="480" w:lineRule="auto"/>
        <w:ind w:firstLine="720"/>
      </w:pPr>
      <w:r w:rsidRPr="006E33D7">
        <w:rPr>
          <w:i/>
        </w:rPr>
        <w:t>Ari. Ri</w:t>
      </w:r>
      <w:r w:rsidR="00CD47D0">
        <w:rPr>
          <w:i/>
        </w:rPr>
        <w:t>u</w:t>
      </w:r>
      <w:r w:rsidRPr="006E33D7">
        <w:rPr>
          <w:i/>
        </w:rPr>
        <w:t>nimi kumari, kayagama</w:t>
      </w:r>
      <w:r w:rsidR="006E33D7">
        <w:rPr>
          <w:i/>
        </w:rPr>
        <w:t>.</w:t>
      </w:r>
      <w:r w:rsidRPr="006E33D7">
        <w:t xml:space="preserve"> ‘Yes, I’m going comadre; Until next time</w:t>
      </w:r>
      <w:r w:rsidR="006E33D7">
        <w:t>.</w:t>
      </w:r>
      <w:r w:rsidRPr="006E33D7">
        <w:t>’</w:t>
      </w:r>
    </w:p>
    <w:p w14:paraId="276C9E94" w14:textId="5B81A04C" w:rsidR="00AA5E2D" w:rsidRPr="006E33D7" w:rsidRDefault="00AA5E2D" w:rsidP="00366DC8">
      <w:pPr>
        <w:spacing w:line="480" w:lineRule="auto"/>
        <w:ind w:firstLine="720"/>
      </w:pPr>
      <w:r w:rsidRPr="006E33D7">
        <w:t>Fictive kinship, as the term implies, allows people to construct meaningful social relationships with others who are not part of their families.</w:t>
      </w:r>
      <w:r w:rsidR="009B4557">
        <w:t xml:space="preserve"> Another way to do this is, obviously, is to establish affinal relationships through marriage. Terms for in-marrying relatives are discussed in Lesson 6.</w:t>
      </w:r>
      <w:r w:rsidR="009148D2">
        <w:t xml:space="preserve"> </w:t>
      </w:r>
      <w:r w:rsidRPr="006E33D7">
        <w:t xml:space="preserve"> For Quichua people, social relationships are most meaningful when based on family ties. Words for friend such as </w:t>
      </w:r>
      <w:r w:rsidRPr="006E33D7">
        <w:rPr>
          <w:i/>
        </w:rPr>
        <w:t>amigo</w:t>
      </w:r>
      <w:r w:rsidRPr="006E33D7">
        <w:t>/</w:t>
      </w:r>
      <w:r w:rsidRPr="006E33D7">
        <w:rPr>
          <w:i/>
        </w:rPr>
        <w:t>amiga</w:t>
      </w:r>
      <w:r w:rsidRPr="006E33D7">
        <w:t xml:space="preserve"> are borrowings from Spanish which are used, but not invested with as much significance as family relationships. In Quichua social interactions, it is most likely that a first question asked of someone w</w:t>
      </w:r>
      <w:r w:rsidR="0095674A">
        <w:t>ill not be ‘what is your name?’</w:t>
      </w:r>
      <w:r w:rsidRPr="006E33D7">
        <w:t xml:space="preserve"> but rather ‘whose son/daughter are you’?</w:t>
      </w:r>
    </w:p>
    <w:p w14:paraId="0D0C4D64" w14:textId="77777777" w:rsidR="00AA5E2D" w:rsidRPr="006E33D7" w:rsidRDefault="00AA5E2D" w:rsidP="006E33D7">
      <w:pPr>
        <w:spacing w:line="480" w:lineRule="auto"/>
        <w:ind w:firstLine="720"/>
      </w:pPr>
      <w:r w:rsidRPr="006E33D7">
        <w:t xml:space="preserve">The extended family or </w:t>
      </w:r>
      <w:r w:rsidRPr="006E33D7">
        <w:rPr>
          <w:i/>
        </w:rPr>
        <w:t>ayllu</w:t>
      </w:r>
      <w:r w:rsidRPr="006E33D7">
        <w:t xml:space="preserve"> is the most important unit of Quichua society. We know from earliest records, such as that of Juan de Betanzos, that the Inca empire, called </w:t>
      </w:r>
      <w:r w:rsidRPr="006E33D7">
        <w:rPr>
          <w:i/>
        </w:rPr>
        <w:t>Tawantinsuyu</w:t>
      </w:r>
      <w:r w:rsidRPr="006E33D7">
        <w:t xml:space="preserve"> was organized around </w:t>
      </w:r>
      <w:r w:rsidRPr="006E33D7">
        <w:rPr>
          <w:i/>
        </w:rPr>
        <w:t>ayllus</w:t>
      </w:r>
      <w:r w:rsidR="0095674A">
        <w:t>.</w:t>
      </w:r>
      <w:r w:rsidRPr="006E33D7">
        <w:t xml:space="preserve"> Kinship terms were</w:t>
      </w:r>
      <w:r w:rsidRPr="006E33D7">
        <w:rPr>
          <w:b/>
        </w:rPr>
        <w:t xml:space="preserve"> </w:t>
      </w:r>
      <w:r w:rsidRPr="006E33D7">
        <w:t xml:space="preserve">also used to express the relationship between </w:t>
      </w:r>
      <w:r w:rsidRPr="006E33D7">
        <w:lastRenderedPageBreak/>
        <w:t xml:space="preserve">the Inca and their deities. Inca Yupanque was the first to be given the title </w:t>
      </w:r>
      <w:r w:rsidRPr="006E33D7">
        <w:rPr>
          <w:i/>
        </w:rPr>
        <w:t>Indichuri</w:t>
      </w:r>
      <w:r w:rsidRPr="006E33D7">
        <w:t>, which can be translated as ‘the</w:t>
      </w:r>
      <w:r w:rsidR="0095674A">
        <w:t xml:space="preserve"> sun’s son’ or ‘son of the sun.’</w:t>
      </w:r>
    </w:p>
    <w:p w14:paraId="2C019C98" w14:textId="77777777" w:rsidR="00AA5E2D" w:rsidRPr="0095674A" w:rsidRDefault="00D25AFA" w:rsidP="0095674A">
      <w:pPr>
        <w:spacing w:line="480" w:lineRule="auto"/>
        <w:jc w:val="center"/>
      </w:pPr>
      <w:r>
        <w:t>Family and Kinship Terms for Consanguineals (Blood R</w:t>
      </w:r>
      <w:r w:rsidR="00AA5E2D" w:rsidRPr="0095674A">
        <w:t>elations)</w:t>
      </w:r>
    </w:p>
    <w:p w14:paraId="54E12D96" w14:textId="77777777" w:rsidR="00D25AFA" w:rsidRDefault="00AA5E2D" w:rsidP="0095674A">
      <w:pPr>
        <w:spacing w:line="480" w:lineRule="auto"/>
        <w:ind w:firstLine="720"/>
      </w:pPr>
      <w:r w:rsidRPr="006E33D7">
        <w:t xml:space="preserve">Although it is probably true for all human cultures, Quichua speakers place a strong emphasis on family relationships, and feel a very poignant sadness at the prospect of not having one’s family around them. Look at the following list of kin terms and then </w:t>
      </w:r>
      <w:r w:rsidR="00DF74B7">
        <w:t>go to the following link</w:t>
      </w:r>
      <w:r w:rsidRPr="006E33D7">
        <w:t>:</w:t>
      </w:r>
    </w:p>
    <w:p w14:paraId="5D9EC070" w14:textId="77777777" w:rsidR="00AA5E2D" w:rsidRPr="006E33D7" w:rsidRDefault="00D12D91" w:rsidP="00D25AFA">
      <w:pPr>
        <w:spacing w:line="480" w:lineRule="auto"/>
      </w:pPr>
      <w:hyperlink r:id="rId7" w:history="1">
        <w:r w:rsidR="00AA5E2D" w:rsidRPr="006E33D7">
          <w:rPr>
            <w:rStyle w:val="Hyperlink"/>
          </w:rPr>
          <w:t>https://www.youtube.com/watch?v=l1ECt5i2U2c</w:t>
        </w:r>
      </w:hyperlink>
    </w:p>
    <w:p w14:paraId="2E496693" w14:textId="0FB3B000" w:rsidR="00AA5E2D" w:rsidRPr="006E33D7" w:rsidRDefault="00AA5E2D" w:rsidP="0095674A">
      <w:pPr>
        <w:spacing w:line="480" w:lineRule="auto"/>
        <w:ind w:firstLine="720"/>
      </w:pPr>
      <w:r w:rsidRPr="006E33D7">
        <w:t xml:space="preserve">Listen to the first 20 seconds. </w:t>
      </w:r>
      <w:r w:rsidR="00DF74B7">
        <w:t>The speaker</w:t>
      </w:r>
      <w:r w:rsidRPr="006E33D7">
        <w:t xml:space="preserve"> tells about all of the family members who have passed from her life. She lists each kinship category that she does not have, and calls herself a </w:t>
      </w:r>
      <w:r w:rsidRPr="006E33D7">
        <w:rPr>
          <w:i/>
        </w:rPr>
        <w:t>wakcha</w:t>
      </w:r>
      <w:r w:rsidR="0095674A">
        <w:t xml:space="preserve"> ‘orphan.’</w:t>
      </w:r>
      <w:r w:rsidRPr="006E33D7">
        <w:t xml:space="preserve"> She uses the impersonal verb </w:t>
      </w:r>
      <w:r w:rsidRPr="006E33D7">
        <w:rPr>
          <w:i/>
        </w:rPr>
        <w:t>illana</w:t>
      </w:r>
      <w:r w:rsidRPr="006E33D7">
        <w:t xml:space="preserve"> ‘to lack’ (Lesson 7), which is suffixed with the attributive</w:t>
      </w:r>
      <w:r w:rsidR="00E9703D">
        <w:t xml:space="preserve"> suffix</w:t>
      </w:r>
      <w:r w:rsidRPr="006E33D7">
        <w:t xml:space="preserve"> –</w:t>
      </w:r>
      <w:r w:rsidRPr="006E33D7">
        <w:rPr>
          <w:i/>
        </w:rPr>
        <w:t>k</w:t>
      </w:r>
      <w:r w:rsidRPr="006E33D7">
        <w:t xml:space="preserve"> (Lesson 12). She </w:t>
      </w:r>
      <w:r w:rsidR="0095674A">
        <w:t>also uses the despitative suffi</w:t>
      </w:r>
      <w:r w:rsidRPr="006E33D7">
        <w:t>x –</w:t>
      </w:r>
      <w:r w:rsidRPr="006E33D7">
        <w:rPr>
          <w:i/>
        </w:rPr>
        <w:t>was</w:t>
      </w:r>
      <w:r w:rsidRPr="006E33D7">
        <w:t xml:space="preserve"> (Lesson 9), shortened to –</w:t>
      </w:r>
      <w:r w:rsidRPr="006E33D7">
        <w:rPr>
          <w:i/>
        </w:rPr>
        <w:t>s</w:t>
      </w:r>
      <w:r w:rsidRPr="006E33D7">
        <w:t xml:space="preserve"> on each kinship term.</w:t>
      </w:r>
    </w:p>
    <w:p w14:paraId="50F0DFBB" w14:textId="77777777" w:rsidR="00AA5E2D" w:rsidRPr="006E33D7" w:rsidRDefault="00AA5E2D" w:rsidP="006E33D7">
      <w:pPr>
        <w:spacing w:line="480" w:lineRule="auto"/>
        <w:ind w:firstLine="720"/>
      </w:pPr>
      <w:r w:rsidRPr="006E33D7">
        <w:t xml:space="preserve">Try to pick out as many kin terms mentioned by </w:t>
      </w:r>
      <w:r w:rsidR="00DF74B7">
        <w:t>the speaker</w:t>
      </w:r>
      <w:r w:rsidRPr="006E33D7">
        <w:t>, as you can from the following list:</w:t>
      </w:r>
    </w:p>
    <w:p w14:paraId="43C3E9F7" w14:textId="77777777" w:rsidR="00AA5E2D" w:rsidRPr="006E33D7" w:rsidRDefault="00AA5E2D" w:rsidP="002E0830">
      <w:pPr>
        <w:spacing w:line="480" w:lineRule="auto"/>
        <w:ind w:firstLine="720"/>
      </w:pPr>
      <w:r w:rsidRPr="006E33D7">
        <w:rPr>
          <w:i/>
        </w:rPr>
        <w:t>ayllu</w:t>
      </w:r>
      <w:r w:rsidR="0095674A">
        <w:t xml:space="preserve"> </w:t>
      </w:r>
      <w:r w:rsidRPr="006E33D7">
        <w:t>‘family (blood kinship)’</w:t>
      </w:r>
    </w:p>
    <w:p w14:paraId="4DF38B30" w14:textId="77777777" w:rsidR="00AA5E2D" w:rsidRPr="006E33D7" w:rsidRDefault="00AA5E2D" w:rsidP="002E0830">
      <w:pPr>
        <w:spacing w:line="480" w:lineRule="auto"/>
        <w:ind w:firstLine="720"/>
      </w:pPr>
      <w:r w:rsidRPr="006E33D7">
        <w:rPr>
          <w:i/>
        </w:rPr>
        <w:t>wakcha</w:t>
      </w:r>
      <w:r w:rsidR="0095674A">
        <w:t xml:space="preserve"> </w:t>
      </w:r>
      <w:r w:rsidRPr="006E33D7">
        <w:t>‘orphan’</w:t>
      </w:r>
    </w:p>
    <w:p w14:paraId="132F7DD7" w14:textId="77777777" w:rsidR="00AA5E2D" w:rsidRPr="006E33D7" w:rsidRDefault="00AA5E2D" w:rsidP="002E0830">
      <w:pPr>
        <w:spacing w:line="480" w:lineRule="auto"/>
        <w:ind w:firstLine="720"/>
      </w:pPr>
      <w:r w:rsidRPr="006E33D7">
        <w:rPr>
          <w:i/>
        </w:rPr>
        <w:t>yaya</w:t>
      </w:r>
      <w:r w:rsidR="0095674A">
        <w:t xml:space="preserve"> </w:t>
      </w:r>
      <w:r w:rsidRPr="006E33D7">
        <w:t>‘father’</w:t>
      </w:r>
    </w:p>
    <w:p w14:paraId="1FFB6CEF" w14:textId="77777777" w:rsidR="00AA5E2D" w:rsidRPr="006E33D7" w:rsidRDefault="00AA5E2D" w:rsidP="002E0830">
      <w:pPr>
        <w:spacing w:line="480" w:lineRule="auto"/>
        <w:ind w:firstLine="720"/>
      </w:pPr>
      <w:r w:rsidRPr="006E33D7">
        <w:rPr>
          <w:i/>
        </w:rPr>
        <w:t>mama</w:t>
      </w:r>
      <w:r w:rsidR="0095674A">
        <w:t xml:space="preserve"> </w:t>
      </w:r>
      <w:r w:rsidRPr="006E33D7">
        <w:t>‘mother’</w:t>
      </w:r>
    </w:p>
    <w:p w14:paraId="0B8EDFC6" w14:textId="77777777" w:rsidR="00AA5E2D" w:rsidRPr="006E33D7" w:rsidRDefault="00AA5E2D" w:rsidP="002E0830">
      <w:pPr>
        <w:spacing w:line="480" w:lineRule="auto"/>
        <w:ind w:firstLine="720"/>
      </w:pPr>
      <w:r w:rsidRPr="006E33D7">
        <w:rPr>
          <w:i/>
        </w:rPr>
        <w:t>mikya</w:t>
      </w:r>
      <w:r w:rsidR="0095674A">
        <w:t xml:space="preserve"> </w:t>
      </w:r>
      <w:r w:rsidRPr="006E33D7">
        <w:t>‘</w:t>
      </w:r>
      <w:r w:rsidR="0095674A">
        <w:t>aunt,’</w:t>
      </w:r>
      <w:r w:rsidRPr="006E33D7">
        <w:t xml:space="preserve"> also used as a term of respectful ad</w:t>
      </w:r>
      <w:r w:rsidR="0095674A">
        <w:t xml:space="preserve">dress by a younger person to </w:t>
      </w:r>
      <w:r w:rsidR="002E0830">
        <w:t xml:space="preserve">an older, unrelated </w:t>
      </w:r>
      <w:r w:rsidRPr="006E33D7">
        <w:t>woman</w:t>
      </w:r>
    </w:p>
    <w:p w14:paraId="032B6555" w14:textId="77777777" w:rsidR="00AA5E2D" w:rsidRPr="006E33D7" w:rsidRDefault="00AA5E2D" w:rsidP="002E0830">
      <w:pPr>
        <w:spacing w:line="480" w:lineRule="auto"/>
        <w:ind w:firstLine="720"/>
      </w:pPr>
      <w:r w:rsidRPr="006E33D7">
        <w:rPr>
          <w:i/>
        </w:rPr>
        <w:t>hachi</w:t>
      </w:r>
      <w:r w:rsidR="0095674A">
        <w:t xml:space="preserve"> ‘uncle’</w:t>
      </w:r>
    </w:p>
    <w:p w14:paraId="32DB1C69" w14:textId="77777777" w:rsidR="00AA5E2D" w:rsidRPr="006E33D7" w:rsidRDefault="00AA5E2D" w:rsidP="002E0830">
      <w:pPr>
        <w:spacing w:line="480" w:lineRule="auto"/>
        <w:ind w:firstLine="720"/>
      </w:pPr>
      <w:r w:rsidRPr="006E33D7">
        <w:rPr>
          <w:i/>
        </w:rPr>
        <w:t>apa yaya</w:t>
      </w:r>
      <w:r w:rsidRPr="006E33D7">
        <w:t xml:space="preserve"> (PQ)</w:t>
      </w:r>
      <w:r w:rsidR="0095674A">
        <w:t xml:space="preserve"> </w:t>
      </w:r>
      <w:r w:rsidRPr="006E33D7">
        <w:t>‘grandfather’</w:t>
      </w:r>
    </w:p>
    <w:p w14:paraId="1ADDBA45" w14:textId="77777777" w:rsidR="00AA5E2D" w:rsidRPr="006E33D7" w:rsidRDefault="00AA5E2D" w:rsidP="002E0830">
      <w:pPr>
        <w:spacing w:line="480" w:lineRule="auto"/>
        <w:ind w:firstLine="720"/>
      </w:pPr>
      <w:r w:rsidRPr="006E33D7">
        <w:rPr>
          <w:i/>
        </w:rPr>
        <w:lastRenderedPageBreak/>
        <w:t>apa mama</w:t>
      </w:r>
      <w:r w:rsidRPr="006E33D7">
        <w:t xml:space="preserve"> (PQ) ‘grandmother’</w:t>
      </w:r>
    </w:p>
    <w:p w14:paraId="473FB68B" w14:textId="77777777" w:rsidR="00AA5E2D" w:rsidRPr="006E33D7" w:rsidRDefault="00AA5E2D" w:rsidP="002E0830">
      <w:pPr>
        <w:spacing w:line="480" w:lineRule="auto"/>
        <w:ind w:firstLine="720"/>
      </w:pPr>
      <w:r w:rsidRPr="006E33D7">
        <w:rPr>
          <w:i/>
        </w:rPr>
        <w:t>ruku</w:t>
      </w:r>
      <w:r w:rsidRPr="006E33D7">
        <w:t xml:space="preserve"> ‘old, big’</w:t>
      </w:r>
    </w:p>
    <w:p w14:paraId="724AC54A" w14:textId="77777777" w:rsidR="00AA5E2D" w:rsidRPr="006E33D7" w:rsidRDefault="00AA5E2D" w:rsidP="002E0830">
      <w:pPr>
        <w:spacing w:line="480" w:lineRule="auto"/>
        <w:ind w:firstLine="720"/>
      </w:pPr>
      <w:r w:rsidRPr="006E33D7">
        <w:rPr>
          <w:i/>
        </w:rPr>
        <w:t>ruku yaya</w:t>
      </w:r>
      <w:r w:rsidR="0095674A">
        <w:t xml:space="preserve"> (NQ) </w:t>
      </w:r>
      <w:r w:rsidRPr="006E33D7">
        <w:t>‘grandfather’</w:t>
      </w:r>
    </w:p>
    <w:p w14:paraId="397F9D12" w14:textId="77777777" w:rsidR="00AA5E2D" w:rsidRPr="006E33D7" w:rsidRDefault="00AA5E2D" w:rsidP="002E0830">
      <w:pPr>
        <w:spacing w:line="480" w:lineRule="auto"/>
        <w:ind w:firstLine="720"/>
      </w:pPr>
      <w:r w:rsidRPr="006E33D7">
        <w:rPr>
          <w:i/>
        </w:rPr>
        <w:t>ruku mama</w:t>
      </w:r>
      <w:r w:rsidRPr="006E33D7">
        <w:t xml:space="preserve"> (NQ) ‘grandmother’</w:t>
      </w:r>
    </w:p>
    <w:p w14:paraId="6FB998AC" w14:textId="77777777" w:rsidR="00AA5E2D" w:rsidRPr="006E33D7" w:rsidRDefault="00AA5E2D" w:rsidP="002E0830">
      <w:pPr>
        <w:spacing w:line="480" w:lineRule="auto"/>
        <w:ind w:firstLine="720"/>
      </w:pPr>
      <w:r w:rsidRPr="006E33D7">
        <w:rPr>
          <w:i/>
        </w:rPr>
        <w:t>musu</w:t>
      </w:r>
      <w:r w:rsidRPr="006E33D7">
        <w:t xml:space="preserve"> (PQ)</w:t>
      </w:r>
      <w:r w:rsidR="0095674A">
        <w:t xml:space="preserve"> </w:t>
      </w:r>
      <w:r w:rsidRPr="006E33D7">
        <w:t>‘adolescent male’</w:t>
      </w:r>
    </w:p>
    <w:p w14:paraId="3E22F638" w14:textId="77777777" w:rsidR="00AA5E2D" w:rsidRPr="006E33D7" w:rsidRDefault="00AA5E2D" w:rsidP="002E0830">
      <w:pPr>
        <w:spacing w:line="480" w:lineRule="auto"/>
        <w:ind w:firstLine="720"/>
      </w:pPr>
      <w:r w:rsidRPr="006E33D7">
        <w:rPr>
          <w:i/>
        </w:rPr>
        <w:t>wambra</w:t>
      </w:r>
      <w:r w:rsidRPr="006E33D7">
        <w:t xml:space="preserve"> (NQ)</w:t>
      </w:r>
      <w:r w:rsidR="0095674A">
        <w:t xml:space="preserve"> </w:t>
      </w:r>
      <w:r w:rsidRPr="006E33D7">
        <w:t>‘adolescent male; (PQ) adolescent male or female, boyfriend or girlfriend</w:t>
      </w:r>
    </w:p>
    <w:p w14:paraId="5E4CA65F" w14:textId="77777777" w:rsidR="00AA5E2D" w:rsidRPr="006E33D7" w:rsidRDefault="00AA5E2D" w:rsidP="002E0830">
      <w:pPr>
        <w:spacing w:line="480" w:lineRule="auto"/>
        <w:ind w:firstLine="720"/>
      </w:pPr>
      <w:r w:rsidRPr="006E33D7">
        <w:rPr>
          <w:i/>
        </w:rPr>
        <w:t>churi</w:t>
      </w:r>
      <w:r w:rsidR="0095674A">
        <w:t xml:space="preserve"> </w:t>
      </w:r>
      <w:r w:rsidR="009E6CA5">
        <w:t>‘son,</w:t>
      </w:r>
      <w:r w:rsidRPr="006E33D7">
        <w:t xml:space="preserve"> small boy’</w:t>
      </w:r>
    </w:p>
    <w:p w14:paraId="3D977729" w14:textId="77777777" w:rsidR="00AA5E2D" w:rsidRPr="006E33D7" w:rsidRDefault="00AA5E2D" w:rsidP="002E0830">
      <w:pPr>
        <w:spacing w:line="480" w:lineRule="auto"/>
        <w:ind w:firstLine="720"/>
      </w:pPr>
      <w:r w:rsidRPr="006E33D7">
        <w:rPr>
          <w:i/>
        </w:rPr>
        <w:t>churiguna</w:t>
      </w:r>
      <w:r w:rsidRPr="006E33D7">
        <w:t xml:space="preserve"> ‘little boys’</w:t>
      </w:r>
    </w:p>
    <w:p w14:paraId="76C321E7" w14:textId="77777777" w:rsidR="00AA5E2D" w:rsidRPr="006E33D7" w:rsidRDefault="00AA5E2D" w:rsidP="002E0830">
      <w:pPr>
        <w:spacing w:line="480" w:lineRule="auto"/>
        <w:ind w:firstLine="720"/>
      </w:pPr>
      <w:r w:rsidRPr="006E33D7">
        <w:rPr>
          <w:i/>
        </w:rPr>
        <w:t>ushushi</w:t>
      </w:r>
      <w:r w:rsidRPr="006E33D7">
        <w:t xml:space="preserve"> (</w:t>
      </w:r>
      <w:r w:rsidRPr="006E33D7">
        <w:rPr>
          <w:i/>
        </w:rPr>
        <w:t>ushi</w:t>
      </w:r>
      <w:r w:rsidRPr="006E33D7">
        <w:t>) ‘daughter, small girl’</w:t>
      </w:r>
    </w:p>
    <w:p w14:paraId="36F89C18" w14:textId="77777777" w:rsidR="00AA5E2D" w:rsidRPr="006E33D7" w:rsidRDefault="00AA5E2D" w:rsidP="002E0830">
      <w:pPr>
        <w:spacing w:line="480" w:lineRule="auto"/>
        <w:ind w:firstLine="720"/>
      </w:pPr>
      <w:r w:rsidRPr="006E33D7">
        <w:rPr>
          <w:i/>
        </w:rPr>
        <w:t>turi</w:t>
      </w:r>
      <w:r w:rsidR="0095674A">
        <w:t xml:space="preserve"> </w:t>
      </w:r>
      <w:r w:rsidR="009E6CA5">
        <w:t>‘brother of a female’</w:t>
      </w:r>
    </w:p>
    <w:p w14:paraId="7A892440" w14:textId="77777777" w:rsidR="00AA5E2D" w:rsidRPr="006E33D7" w:rsidRDefault="00AA5E2D" w:rsidP="002E0830">
      <w:pPr>
        <w:spacing w:line="480" w:lineRule="auto"/>
        <w:ind w:firstLine="720"/>
      </w:pPr>
      <w:r w:rsidRPr="006E33D7">
        <w:rPr>
          <w:i/>
        </w:rPr>
        <w:t>wawki</w:t>
      </w:r>
      <w:r w:rsidR="0095674A">
        <w:t xml:space="preserve"> </w:t>
      </w:r>
      <w:r w:rsidRPr="006E33D7">
        <w:t>‘brother of a male’</w:t>
      </w:r>
    </w:p>
    <w:p w14:paraId="7A409BCA" w14:textId="77777777" w:rsidR="00AA5E2D" w:rsidRPr="006E33D7" w:rsidRDefault="00AA5E2D" w:rsidP="002E0830">
      <w:pPr>
        <w:spacing w:line="480" w:lineRule="auto"/>
        <w:ind w:firstLine="720"/>
      </w:pPr>
      <w:r w:rsidRPr="006E33D7">
        <w:rPr>
          <w:i/>
        </w:rPr>
        <w:t>ñaña</w:t>
      </w:r>
      <w:r w:rsidR="009E6CA5">
        <w:t xml:space="preserve"> ‘sister of a female’</w:t>
      </w:r>
    </w:p>
    <w:p w14:paraId="1BA58DFE" w14:textId="77777777" w:rsidR="00AA5E2D" w:rsidRPr="006E33D7" w:rsidRDefault="00AA5E2D" w:rsidP="002E0830">
      <w:pPr>
        <w:spacing w:line="480" w:lineRule="auto"/>
        <w:ind w:firstLine="720"/>
      </w:pPr>
      <w:r w:rsidRPr="006E33D7">
        <w:rPr>
          <w:i/>
        </w:rPr>
        <w:t>pani</w:t>
      </w:r>
      <w:r w:rsidR="009E6CA5">
        <w:t xml:space="preserve"> ‘sister of a male’</w:t>
      </w:r>
    </w:p>
    <w:p w14:paraId="39451B9F" w14:textId="77777777" w:rsidR="00AA5E2D" w:rsidRPr="006E33D7" w:rsidRDefault="00AA5E2D" w:rsidP="002E0830">
      <w:pPr>
        <w:spacing w:line="480" w:lineRule="auto"/>
        <w:ind w:firstLine="720"/>
      </w:pPr>
      <w:r w:rsidRPr="006E33D7">
        <w:rPr>
          <w:i/>
        </w:rPr>
        <w:t>wawa</w:t>
      </w:r>
      <w:r w:rsidR="009E6CA5">
        <w:t xml:space="preserve"> ‘</w:t>
      </w:r>
      <w:r w:rsidRPr="006E33D7">
        <w:t>baby, young child, toddler’</w:t>
      </w:r>
    </w:p>
    <w:p w14:paraId="2B416E24" w14:textId="77777777" w:rsidR="00AA5E2D" w:rsidRPr="006E33D7" w:rsidRDefault="00AA5E2D" w:rsidP="002E0830">
      <w:pPr>
        <w:spacing w:line="480" w:lineRule="auto"/>
        <w:ind w:firstLine="720"/>
      </w:pPr>
      <w:r w:rsidRPr="006E33D7">
        <w:rPr>
          <w:i/>
        </w:rPr>
        <w:t>llulluku</w:t>
      </w:r>
      <w:r w:rsidR="009E6CA5">
        <w:t xml:space="preserve"> </w:t>
      </w:r>
      <w:r w:rsidRPr="006E33D7">
        <w:t>‘newborn’</w:t>
      </w:r>
    </w:p>
    <w:p w14:paraId="082B2A95" w14:textId="77777777" w:rsidR="00AA5E2D" w:rsidRPr="006E33D7" w:rsidRDefault="00AA5E2D" w:rsidP="002E0830">
      <w:pPr>
        <w:spacing w:line="480" w:lineRule="auto"/>
        <w:ind w:firstLine="720"/>
      </w:pPr>
      <w:r w:rsidRPr="006E33D7">
        <w:rPr>
          <w:i/>
        </w:rPr>
        <w:t>kari</w:t>
      </w:r>
      <w:r w:rsidR="009E6CA5">
        <w:rPr>
          <w:i/>
        </w:rPr>
        <w:t xml:space="preserve"> </w:t>
      </w:r>
      <w:r w:rsidRPr="006E33D7">
        <w:t>‘male (adjective), husband (noun)’</w:t>
      </w:r>
    </w:p>
    <w:p w14:paraId="7B0D3EE3" w14:textId="77777777" w:rsidR="00AA5E2D" w:rsidRPr="006E33D7" w:rsidRDefault="00AA5E2D" w:rsidP="002E0830">
      <w:pPr>
        <w:spacing w:line="480" w:lineRule="auto"/>
        <w:ind w:firstLine="720"/>
      </w:pPr>
      <w:r w:rsidRPr="006E33D7">
        <w:rPr>
          <w:i/>
        </w:rPr>
        <w:t>kari wawa</w:t>
      </w:r>
      <w:r w:rsidR="009E6CA5">
        <w:t xml:space="preserve"> </w:t>
      </w:r>
      <w:r w:rsidRPr="006E33D7">
        <w:t>‘boy baby, child’</w:t>
      </w:r>
    </w:p>
    <w:p w14:paraId="46328379" w14:textId="77777777" w:rsidR="00AA5E2D" w:rsidRPr="006E33D7" w:rsidRDefault="00AA5E2D" w:rsidP="002E0830">
      <w:pPr>
        <w:spacing w:line="480" w:lineRule="auto"/>
        <w:ind w:firstLine="720"/>
      </w:pPr>
      <w:r w:rsidRPr="006E33D7">
        <w:rPr>
          <w:i/>
        </w:rPr>
        <w:t>warmi wawa</w:t>
      </w:r>
      <w:r w:rsidR="009E6CA5">
        <w:t xml:space="preserve"> </w:t>
      </w:r>
      <w:r w:rsidRPr="006E33D7">
        <w:t>‘girl baby, child’</w:t>
      </w:r>
    </w:p>
    <w:p w14:paraId="1AEAA049" w14:textId="77777777" w:rsidR="00AA5E2D" w:rsidRPr="009E6CA5" w:rsidRDefault="00D25AFA" w:rsidP="009E6CA5">
      <w:pPr>
        <w:spacing w:line="480" w:lineRule="auto"/>
        <w:jc w:val="center"/>
      </w:pPr>
      <w:r>
        <w:t>Asking Questions about F</w:t>
      </w:r>
      <w:r w:rsidR="00AA5E2D" w:rsidRPr="009E6CA5">
        <w:t xml:space="preserve">amily with </w:t>
      </w:r>
      <w:r w:rsidR="004E3E75" w:rsidRPr="000B3862">
        <w:t>–</w:t>
      </w:r>
      <w:r w:rsidR="00AA5E2D" w:rsidRPr="00D25AFA">
        <w:rPr>
          <w:i/>
        </w:rPr>
        <w:t>yuk</w:t>
      </w:r>
    </w:p>
    <w:p w14:paraId="3613D681" w14:textId="77777777" w:rsidR="00AA5E2D" w:rsidRPr="006E33D7" w:rsidRDefault="00AA5E2D" w:rsidP="009E6CA5">
      <w:pPr>
        <w:spacing w:line="480" w:lineRule="auto"/>
        <w:ind w:firstLine="720"/>
      </w:pPr>
      <w:r w:rsidRPr="006E33D7">
        <w:t>Although questions to others about their families might be considered overly personal in some cultural contexts, the same is not true for Quichua speaking people who freely discuss their family matters, including illnesses, deaths, traumas, break-ups, and many other kinds of issues as well.</w:t>
      </w:r>
    </w:p>
    <w:p w14:paraId="3218DF5E" w14:textId="77777777" w:rsidR="00AA5E2D" w:rsidRPr="006E33D7" w:rsidRDefault="00AA5E2D" w:rsidP="009E6CA5">
      <w:pPr>
        <w:spacing w:line="480" w:lineRule="auto"/>
        <w:ind w:firstLine="720"/>
      </w:pPr>
      <w:r w:rsidRPr="006E33D7">
        <w:lastRenderedPageBreak/>
        <w:t>One of the most basic questions one can ask is a question that clarifies which family members a person actually has. The easiest way to do this is to ask a question using the possessor suffix –</w:t>
      </w:r>
      <w:r w:rsidRPr="006E33D7">
        <w:rPr>
          <w:i/>
        </w:rPr>
        <w:t>yuk</w:t>
      </w:r>
      <w:r w:rsidRPr="006E33D7">
        <w:t xml:space="preserve"> along with the verb </w:t>
      </w:r>
      <w:r w:rsidRPr="006E33D7">
        <w:rPr>
          <w:i/>
        </w:rPr>
        <w:t>ana</w:t>
      </w:r>
      <w:r w:rsidRPr="006E33D7">
        <w:t xml:space="preserve"> ‘to be’:</w:t>
      </w:r>
    </w:p>
    <w:p w14:paraId="7F3DDE14" w14:textId="77777777" w:rsidR="00AA5E2D" w:rsidRPr="006E33D7" w:rsidRDefault="008E5A1D" w:rsidP="009E6CA5">
      <w:pPr>
        <w:spacing w:line="480" w:lineRule="auto"/>
        <w:ind w:firstLine="720"/>
      </w:pPr>
      <w:r>
        <w:rPr>
          <w:i/>
        </w:rPr>
        <w:t xml:space="preserve">Mama-yuk-chu </w:t>
      </w:r>
      <w:r w:rsidR="00AA5E2D" w:rsidRPr="006E33D7">
        <w:rPr>
          <w:i/>
        </w:rPr>
        <w:t>angi</w:t>
      </w:r>
      <w:r w:rsidR="009E6CA5">
        <w:t xml:space="preserve">? </w:t>
      </w:r>
      <w:r w:rsidR="00AA5E2D" w:rsidRPr="006E33D7">
        <w:t>Literall</w:t>
      </w:r>
      <w:r w:rsidR="009E6CA5">
        <w:t>y: ‘Are you a mother-possessor?’</w:t>
      </w:r>
    </w:p>
    <w:p w14:paraId="037DA9AB" w14:textId="77777777" w:rsidR="00AA5E2D" w:rsidRPr="006E33D7" w:rsidRDefault="009E6CA5" w:rsidP="009E6CA5">
      <w:pPr>
        <w:spacing w:line="480" w:lineRule="auto"/>
        <w:ind w:firstLine="720"/>
      </w:pPr>
      <w:r w:rsidRPr="00094713">
        <w:rPr>
          <w:i/>
          <w:lang w:val="it-IT"/>
        </w:rPr>
        <w:t>Nda/Ari Mama-yuk-mi</w:t>
      </w:r>
      <w:r w:rsidR="00AA5E2D" w:rsidRPr="00094713">
        <w:rPr>
          <w:i/>
          <w:lang w:val="it-IT"/>
        </w:rPr>
        <w:t xml:space="preserve"> ani</w:t>
      </w:r>
      <w:r w:rsidRPr="00094713">
        <w:rPr>
          <w:lang w:val="it-IT"/>
        </w:rPr>
        <w:t xml:space="preserve">. </w:t>
      </w:r>
      <w:r w:rsidR="00AA5E2D" w:rsidRPr="006E33D7">
        <w:t>Literally: ‘Yes. I’m a mother-possessor</w:t>
      </w:r>
      <w:r>
        <w:t>.</w:t>
      </w:r>
      <w:r w:rsidR="00AA5E2D" w:rsidRPr="006E33D7">
        <w:t>’</w:t>
      </w:r>
    </w:p>
    <w:p w14:paraId="06E2B71A" w14:textId="3B6E4245" w:rsidR="00AA5E2D" w:rsidRPr="006E33D7" w:rsidRDefault="00AA5E2D" w:rsidP="008A7714">
      <w:pPr>
        <w:spacing w:line="480" w:lineRule="auto"/>
        <w:ind w:firstLine="720"/>
      </w:pPr>
      <w:r w:rsidRPr="006E33D7">
        <w:t xml:space="preserve">When a form of the verb </w:t>
      </w:r>
      <w:r w:rsidRPr="006E33D7">
        <w:rPr>
          <w:i/>
        </w:rPr>
        <w:t>ana</w:t>
      </w:r>
      <w:r w:rsidRPr="006E33D7">
        <w:t xml:space="preserve"> is preceded by a word ending in –</w:t>
      </w:r>
      <w:r w:rsidRPr="006E33D7">
        <w:rPr>
          <w:i/>
        </w:rPr>
        <w:t>mi</w:t>
      </w:r>
      <w:r w:rsidRPr="006E33D7">
        <w:t xml:space="preserve"> or –</w:t>
      </w:r>
      <w:r w:rsidRPr="006E33D7">
        <w:rPr>
          <w:i/>
        </w:rPr>
        <w:t>chu</w:t>
      </w:r>
      <w:r w:rsidR="009E6CA5">
        <w:t>;</w:t>
      </w:r>
      <w:r w:rsidRPr="006E33D7">
        <w:t xml:space="preserve"> however, there is a slight change in the resulting spoken form. In such an utterance, the suffixes –</w:t>
      </w:r>
      <w:r w:rsidRPr="006E33D7">
        <w:rPr>
          <w:i/>
        </w:rPr>
        <w:t>chu</w:t>
      </w:r>
      <w:r w:rsidRPr="006E33D7">
        <w:t xml:space="preserve"> and –</w:t>
      </w:r>
      <w:r w:rsidRPr="006E33D7">
        <w:rPr>
          <w:i/>
        </w:rPr>
        <w:t>mi</w:t>
      </w:r>
      <w:r w:rsidRPr="006E33D7">
        <w:t xml:space="preserve"> seem to ‘jump over’ to the verb, rather than staying on the original word they were attached to. Therefore, rath</w:t>
      </w:r>
      <w:r w:rsidR="00F86F06">
        <w:t>er than pronouncing the question</w:t>
      </w:r>
      <w:r w:rsidRPr="006E33D7">
        <w:t xml:space="preserve"> as follows:</w:t>
      </w:r>
    </w:p>
    <w:p w14:paraId="429719D7" w14:textId="77777777" w:rsidR="00AA5E2D" w:rsidRPr="006E33D7" w:rsidRDefault="00AA5E2D" w:rsidP="009E6CA5">
      <w:pPr>
        <w:spacing w:line="480" w:lineRule="auto"/>
        <w:ind w:firstLine="720"/>
      </w:pPr>
      <w:r w:rsidRPr="006E33D7">
        <w:rPr>
          <w:i/>
        </w:rPr>
        <w:t>Mama-yuk-chu angi</w:t>
      </w:r>
      <w:r w:rsidRPr="006E33D7">
        <w:t>?</w:t>
      </w:r>
    </w:p>
    <w:p w14:paraId="39C72C31" w14:textId="77777777" w:rsidR="00AA5E2D" w:rsidRPr="006E33D7" w:rsidRDefault="00AA5E2D" w:rsidP="006E33D7">
      <w:pPr>
        <w:spacing w:line="480" w:lineRule="auto"/>
      </w:pPr>
      <w:r w:rsidRPr="006E33D7">
        <w:t xml:space="preserve">The speaker will combine the </w:t>
      </w:r>
      <w:r w:rsidR="004E3E75" w:rsidRPr="000B3862">
        <w:t>–</w:t>
      </w:r>
      <w:r w:rsidRPr="006E33D7">
        <w:rPr>
          <w:i/>
        </w:rPr>
        <w:t>chu</w:t>
      </w:r>
      <w:r w:rsidRPr="006E33D7">
        <w:t xml:space="preserve"> and whatever form of </w:t>
      </w:r>
      <w:r w:rsidRPr="006E33D7">
        <w:rPr>
          <w:i/>
        </w:rPr>
        <w:t>ana</w:t>
      </w:r>
      <w:r w:rsidRPr="006E33D7">
        <w:t xml:space="preserve"> ‘to be’ follows, into one </w:t>
      </w:r>
      <w:r w:rsidR="009E6CA5">
        <w:t xml:space="preserve">word: </w:t>
      </w:r>
      <w:r w:rsidRPr="006E33D7">
        <w:rPr>
          <w:i/>
        </w:rPr>
        <w:t>changi</w:t>
      </w:r>
      <w:r w:rsidRPr="006E33D7">
        <w:t>:</w:t>
      </w:r>
    </w:p>
    <w:p w14:paraId="28F71A89" w14:textId="77777777" w:rsidR="00AA5E2D" w:rsidRPr="006E33D7" w:rsidRDefault="00AA5E2D" w:rsidP="009E6CA5">
      <w:pPr>
        <w:spacing w:line="480" w:lineRule="auto"/>
        <w:ind w:firstLine="720"/>
      </w:pPr>
      <w:r w:rsidRPr="009E6CA5">
        <w:rPr>
          <w:i/>
        </w:rPr>
        <w:t>Mama-yuk-chu angi?</w:t>
      </w:r>
      <w:r w:rsidR="009E6CA5">
        <w:t xml:space="preserve"> &gt;</w:t>
      </w:r>
      <w:r w:rsidRPr="006E33D7">
        <w:t xml:space="preserve"> </w:t>
      </w:r>
      <w:r w:rsidRPr="006E33D7">
        <w:rPr>
          <w:i/>
        </w:rPr>
        <w:t>mamayuk changi</w:t>
      </w:r>
      <w:r w:rsidRPr="006E33D7">
        <w:t>?</w:t>
      </w:r>
    </w:p>
    <w:p w14:paraId="2AC1BF3B" w14:textId="77777777" w:rsidR="00AA5E2D" w:rsidRPr="006E33D7" w:rsidRDefault="00AA5E2D" w:rsidP="009E6CA5">
      <w:pPr>
        <w:spacing w:line="480" w:lineRule="auto"/>
        <w:ind w:firstLine="720"/>
      </w:pPr>
      <w:r w:rsidRPr="006E33D7">
        <w:t>It is as if the suffix –</w:t>
      </w:r>
      <w:r w:rsidRPr="006E33D7">
        <w:rPr>
          <w:i/>
        </w:rPr>
        <w:t>chu</w:t>
      </w:r>
      <w:r w:rsidRPr="006E33D7">
        <w:t xml:space="preserve"> has hopped over to the next word. However, this ‘hopping over’ only happens when the next word is some form of the verb </w:t>
      </w:r>
      <w:r w:rsidRPr="006E33D7">
        <w:rPr>
          <w:i/>
        </w:rPr>
        <w:t>ana</w:t>
      </w:r>
      <w:r w:rsidRPr="006E33D7">
        <w:t xml:space="preserve"> ‘to be.</w:t>
      </w:r>
      <w:r w:rsidR="00AA14DB">
        <w:t>’</w:t>
      </w:r>
      <w:r w:rsidRPr="006E33D7">
        <w:t xml:space="preserve"> Another aspect of this process is that the vowel of the suffix –</w:t>
      </w:r>
      <w:r w:rsidRPr="006E33D7">
        <w:rPr>
          <w:i/>
        </w:rPr>
        <w:t>chu</w:t>
      </w:r>
      <w:r w:rsidRPr="006E33D7">
        <w:t xml:space="preserve"> is deleted. This process happens no matter which form of the verb </w:t>
      </w:r>
      <w:r w:rsidRPr="006E33D7">
        <w:rPr>
          <w:i/>
        </w:rPr>
        <w:t>ana</w:t>
      </w:r>
      <w:r w:rsidRPr="006E33D7">
        <w:t xml:space="preserve"> is used:</w:t>
      </w:r>
    </w:p>
    <w:p w14:paraId="65D1FC85" w14:textId="2841B0B8" w:rsidR="00AA5E2D" w:rsidRPr="006E33D7" w:rsidRDefault="001E11B8" w:rsidP="00E07BD7">
      <w:pPr>
        <w:spacing w:line="480" w:lineRule="auto"/>
        <w:ind w:firstLine="720"/>
      </w:pPr>
      <w:r>
        <w:t xml:space="preserve">‘I’ </w:t>
      </w:r>
      <w:r w:rsidR="009E6CA5">
        <w:t xml:space="preserve">First person singular: </w:t>
      </w:r>
      <w:r w:rsidR="004E3E75" w:rsidRPr="000B3862">
        <w:t>–</w:t>
      </w:r>
      <w:r w:rsidR="00AA5E2D" w:rsidRPr="006E33D7">
        <w:rPr>
          <w:i/>
        </w:rPr>
        <w:t>chu</w:t>
      </w:r>
      <w:r w:rsidR="00787470">
        <w:rPr>
          <w:i/>
        </w:rPr>
        <w:t xml:space="preserve"> </w:t>
      </w:r>
      <w:r w:rsidR="00AA5E2D" w:rsidRPr="006E33D7">
        <w:t>+</w:t>
      </w:r>
      <w:r w:rsidR="00787470">
        <w:t xml:space="preserve"> </w:t>
      </w:r>
      <w:r w:rsidR="00AA5E2D" w:rsidRPr="006E33D7">
        <w:rPr>
          <w:i/>
        </w:rPr>
        <w:t>ani</w:t>
      </w:r>
      <w:r w:rsidR="00AA5E2D" w:rsidRPr="006E33D7">
        <w:t xml:space="preserve"> = </w:t>
      </w:r>
      <w:r w:rsidR="00AA5E2D" w:rsidRPr="006E33D7">
        <w:rPr>
          <w:i/>
        </w:rPr>
        <w:t>chani</w:t>
      </w:r>
    </w:p>
    <w:p w14:paraId="43D15C19" w14:textId="14246B41" w:rsidR="00AA5E2D" w:rsidRPr="006E33D7" w:rsidRDefault="001E11B8" w:rsidP="00E07BD7">
      <w:pPr>
        <w:spacing w:line="480" w:lineRule="auto"/>
        <w:ind w:firstLine="720"/>
        <w:rPr>
          <w:i/>
        </w:rPr>
      </w:pPr>
      <w:r>
        <w:t xml:space="preserve">‘you’ </w:t>
      </w:r>
      <w:r w:rsidR="009E6CA5">
        <w:t xml:space="preserve">Second person singular: </w:t>
      </w:r>
      <w:r w:rsidR="004E3E75" w:rsidRPr="000B3862">
        <w:t>–</w:t>
      </w:r>
      <w:r w:rsidR="00AA5E2D" w:rsidRPr="006E33D7">
        <w:rPr>
          <w:i/>
        </w:rPr>
        <w:t>chu</w:t>
      </w:r>
      <w:r w:rsidR="00787470">
        <w:t xml:space="preserve"> </w:t>
      </w:r>
      <w:r w:rsidR="00AA5E2D" w:rsidRPr="006E33D7">
        <w:t xml:space="preserve">+ </w:t>
      </w:r>
      <w:r w:rsidR="00AA5E2D" w:rsidRPr="006E33D7">
        <w:rPr>
          <w:i/>
        </w:rPr>
        <w:t>angi</w:t>
      </w:r>
      <w:r w:rsidR="00AA5E2D" w:rsidRPr="006E33D7">
        <w:t xml:space="preserve"> = </w:t>
      </w:r>
      <w:r w:rsidR="00AA5E2D" w:rsidRPr="006E33D7">
        <w:rPr>
          <w:i/>
        </w:rPr>
        <w:t>changi</w:t>
      </w:r>
    </w:p>
    <w:p w14:paraId="51C7067E" w14:textId="56413B05" w:rsidR="00AA5E2D" w:rsidRPr="006E33D7" w:rsidRDefault="001E11B8" w:rsidP="00E07BD7">
      <w:pPr>
        <w:spacing w:line="480" w:lineRule="auto"/>
        <w:ind w:firstLine="720"/>
        <w:rPr>
          <w:i/>
        </w:rPr>
      </w:pPr>
      <w:r>
        <w:t xml:space="preserve">‘he/she/it’ </w:t>
      </w:r>
      <w:r w:rsidR="009E6CA5">
        <w:t xml:space="preserve">Third person singular: </w:t>
      </w:r>
      <w:r w:rsidR="004E3E75" w:rsidRPr="000B3862">
        <w:t>–</w:t>
      </w:r>
      <w:r w:rsidR="00AA5E2D" w:rsidRPr="006E33D7">
        <w:rPr>
          <w:i/>
        </w:rPr>
        <w:t>chu + an = chan</w:t>
      </w:r>
    </w:p>
    <w:p w14:paraId="5B5100B0" w14:textId="749ECB7E" w:rsidR="009E6CA5" w:rsidRDefault="001E11B8" w:rsidP="00E07BD7">
      <w:pPr>
        <w:spacing w:line="480" w:lineRule="auto"/>
        <w:ind w:firstLine="720"/>
        <w:rPr>
          <w:i/>
        </w:rPr>
      </w:pPr>
      <w:r>
        <w:t xml:space="preserve">‘we’ </w:t>
      </w:r>
      <w:r w:rsidR="009E6CA5">
        <w:t xml:space="preserve">First person plural: </w:t>
      </w:r>
      <w:r w:rsidR="004E3E75" w:rsidRPr="000B3862">
        <w:t>–</w:t>
      </w:r>
      <w:r w:rsidR="009E6CA5" w:rsidRPr="006E33D7">
        <w:rPr>
          <w:i/>
        </w:rPr>
        <w:t>chu + anchi = chanchi</w:t>
      </w:r>
    </w:p>
    <w:p w14:paraId="4D9455E0" w14:textId="1BC5897A" w:rsidR="009E6CA5" w:rsidRDefault="001E11B8" w:rsidP="00E07BD7">
      <w:pPr>
        <w:spacing w:line="480" w:lineRule="auto"/>
        <w:ind w:firstLine="720"/>
        <w:rPr>
          <w:i/>
        </w:rPr>
      </w:pPr>
      <w:r>
        <w:t xml:space="preserve">‘you-all’ </w:t>
      </w:r>
      <w:r w:rsidR="00787470">
        <w:t xml:space="preserve">Second person plural: </w:t>
      </w:r>
      <w:r w:rsidR="004E3E75" w:rsidRPr="000B3862">
        <w:t>–</w:t>
      </w:r>
      <w:r w:rsidR="009E6CA5">
        <w:rPr>
          <w:i/>
        </w:rPr>
        <w:t>chu + angichi = changichi</w:t>
      </w:r>
    </w:p>
    <w:p w14:paraId="4EAF4878" w14:textId="43D1B2B9" w:rsidR="009E6CA5" w:rsidRDefault="001E11B8" w:rsidP="00E07BD7">
      <w:pPr>
        <w:spacing w:line="480" w:lineRule="auto"/>
        <w:ind w:firstLine="720"/>
      </w:pPr>
      <w:r>
        <w:t xml:space="preserve">‘they’ </w:t>
      </w:r>
      <w:r w:rsidR="00787470">
        <w:t xml:space="preserve">Third person plural: </w:t>
      </w:r>
      <w:r w:rsidR="004E3E75" w:rsidRPr="000B3862">
        <w:t>–</w:t>
      </w:r>
      <w:r w:rsidR="009E6CA5" w:rsidRPr="006E33D7">
        <w:rPr>
          <w:i/>
        </w:rPr>
        <w:t xml:space="preserve">chu + anawn = chanawn; </w:t>
      </w:r>
      <w:r w:rsidR="00801DC7" w:rsidRPr="000B3862">
        <w:t>–</w:t>
      </w:r>
      <w:r w:rsidR="009E6CA5" w:rsidRPr="006E33D7">
        <w:rPr>
          <w:i/>
        </w:rPr>
        <w:t>chu +</w:t>
      </w:r>
      <w:r w:rsidR="00787470">
        <w:rPr>
          <w:i/>
        </w:rPr>
        <w:t xml:space="preserve"> </w:t>
      </w:r>
      <w:r w:rsidR="009E6CA5" w:rsidRPr="006E33D7">
        <w:rPr>
          <w:i/>
        </w:rPr>
        <w:t>anun = chanun</w:t>
      </w:r>
    </w:p>
    <w:p w14:paraId="357BF21F" w14:textId="77777777" w:rsidR="00AA5E2D" w:rsidRPr="006E33D7" w:rsidRDefault="00AA5E2D" w:rsidP="00E07BD7">
      <w:pPr>
        <w:spacing w:line="480" w:lineRule="auto"/>
        <w:rPr>
          <w:i/>
        </w:rPr>
      </w:pPr>
      <w:r w:rsidRPr="006E33D7">
        <w:lastRenderedPageBreak/>
        <w:t>The very same process takes place when a word ending in the –mi suffix is followed by a form of</w:t>
      </w:r>
      <w:r w:rsidRPr="006E33D7">
        <w:rPr>
          <w:i/>
        </w:rPr>
        <w:t xml:space="preserve"> ana </w:t>
      </w:r>
      <w:r w:rsidRPr="006E33D7">
        <w:t>‘to be’:</w:t>
      </w:r>
    </w:p>
    <w:p w14:paraId="6F045086" w14:textId="77777777" w:rsidR="00787470" w:rsidRPr="00094713" w:rsidRDefault="009E6CA5" w:rsidP="00E07BD7">
      <w:pPr>
        <w:spacing w:line="480" w:lineRule="auto"/>
        <w:ind w:firstLine="720"/>
        <w:rPr>
          <w:i/>
          <w:lang w:val="it-IT"/>
        </w:rPr>
      </w:pPr>
      <w:r w:rsidRPr="00094713">
        <w:rPr>
          <w:lang w:val="it-IT"/>
        </w:rPr>
        <w:t xml:space="preserve">First person singular: </w:t>
      </w:r>
      <w:r w:rsidR="004E3E75" w:rsidRPr="00094713">
        <w:rPr>
          <w:lang w:val="it-IT"/>
        </w:rPr>
        <w:t>–</w:t>
      </w:r>
      <w:r w:rsidR="00AA5E2D" w:rsidRPr="00094713">
        <w:rPr>
          <w:i/>
          <w:lang w:val="it-IT"/>
        </w:rPr>
        <w:t>mi + ani = mani</w:t>
      </w:r>
    </w:p>
    <w:p w14:paraId="1392068A" w14:textId="77777777" w:rsidR="00AA5E2D" w:rsidRPr="00094713" w:rsidRDefault="009E6CA5" w:rsidP="00E07BD7">
      <w:pPr>
        <w:spacing w:line="480" w:lineRule="auto"/>
        <w:ind w:left="720"/>
        <w:rPr>
          <w:i/>
          <w:lang w:val="it-IT"/>
        </w:rPr>
      </w:pPr>
      <w:r w:rsidRPr="00094713">
        <w:rPr>
          <w:lang w:val="it-IT"/>
        </w:rPr>
        <w:t xml:space="preserve">Second person singular: </w:t>
      </w:r>
      <w:r w:rsidR="004E3E75" w:rsidRPr="00094713">
        <w:rPr>
          <w:lang w:val="it-IT"/>
        </w:rPr>
        <w:t>–</w:t>
      </w:r>
      <w:r w:rsidR="00AA5E2D" w:rsidRPr="00094713">
        <w:rPr>
          <w:i/>
          <w:lang w:val="it-IT"/>
        </w:rPr>
        <w:t>mi</w:t>
      </w:r>
      <w:r w:rsidR="00AA5E2D" w:rsidRPr="00094713">
        <w:rPr>
          <w:lang w:val="it-IT"/>
        </w:rPr>
        <w:t xml:space="preserve"> + </w:t>
      </w:r>
      <w:r w:rsidR="00AA5E2D" w:rsidRPr="00094713">
        <w:rPr>
          <w:i/>
          <w:lang w:val="it-IT"/>
        </w:rPr>
        <w:t>angi</w:t>
      </w:r>
      <w:r w:rsidR="00AA5E2D" w:rsidRPr="00094713">
        <w:rPr>
          <w:lang w:val="it-IT"/>
        </w:rPr>
        <w:t xml:space="preserve"> = </w:t>
      </w:r>
      <w:r w:rsidR="00AA5E2D" w:rsidRPr="00094713">
        <w:rPr>
          <w:i/>
          <w:lang w:val="it-IT"/>
        </w:rPr>
        <w:t>mangi</w:t>
      </w:r>
    </w:p>
    <w:p w14:paraId="6411984C" w14:textId="77777777" w:rsidR="00AA5E2D" w:rsidRPr="00094713" w:rsidRDefault="009E6CA5" w:rsidP="00E07BD7">
      <w:pPr>
        <w:spacing w:line="480" w:lineRule="auto"/>
        <w:ind w:firstLine="720"/>
        <w:rPr>
          <w:i/>
          <w:lang w:val="it-IT"/>
        </w:rPr>
      </w:pPr>
      <w:r w:rsidRPr="00094713">
        <w:rPr>
          <w:lang w:val="it-IT"/>
        </w:rPr>
        <w:t xml:space="preserve">Third person singular: </w:t>
      </w:r>
      <w:r w:rsidR="004E3E75" w:rsidRPr="00094713">
        <w:rPr>
          <w:lang w:val="it-IT"/>
        </w:rPr>
        <w:t>–</w:t>
      </w:r>
      <w:r w:rsidR="00AA5E2D" w:rsidRPr="00094713">
        <w:rPr>
          <w:i/>
          <w:lang w:val="it-IT"/>
        </w:rPr>
        <w:t>mi + an = man</w:t>
      </w:r>
    </w:p>
    <w:p w14:paraId="120C9658" w14:textId="77777777" w:rsidR="009E6CA5" w:rsidRPr="00094713" w:rsidRDefault="009E6CA5" w:rsidP="00E07BD7">
      <w:pPr>
        <w:spacing w:line="480" w:lineRule="auto"/>
        <w:ind w:left="720"/>
        <w:rPr>
          <w:lang w:val="it-IT"/>
        </w:rPr>
      </w:pPr>
      <w:r w:rsidRPr="00094713">
        <w:rPr>
          <w:lang w:val="it-IT"/>
        </w:rPr>
        <w:t>First person plural:</w:t>
      </w:r>
      <w:r w:rsidR="00787470" w:rsidRPr="00094713">
        <w:rPr>
          <w:i/>
          <w:lang w:val="it-IT"/>
        </w:rPr>
        <w:t xml:space="preserve"> </w:t>
      </w:r>
      <w:r w:rsidR="004E3E75" w:rsidRPr="00094713">
        <w:rPr>
          <w:lang w:val="it-IT"/>
        </w:rPr>
        <w:t>–</w:t>
      </w:r>
      <w:r w:rsidR="00787470" w:rsidRPr="00094713">
        <w:rPr>
          <w:i/>
          <w:lang w:val="it-IT"/>
        </w:rPr>
        <w:t>mi + anchi = manchi</w:t>
      </w:r>
    </w:p>
    <w:p w14:paraId="07F075AE" w14:textId="77777777" w:rsidR="00787470" w:rsidRPr="00094713" w:rsidRDefault="00787470" w:rsidP="00E07BD7">
      <w:pPr>
        <w:spacing w:line="480" w:lineRule="auto"/>
        <w:ind w:firstLine="720"/>
        <w:rPr>
          <w:lang w:val="it-IT"/>
        </w:rPr>
      </w:pPr>
      <w:r w:rsidRPr="00094713">
        <w:rPr>
          <w:lang w:val="it-IT"/>
        </w:rPr>
        <w:t>Second person plural:</w:t>
      </w:r>
      <w:r w:rsidRPr="00094713">
        <w:rPr>
          <w:i/>
          <w:lang w:val="it-IT"/>
        </w:rPr>
        <w:t xml:space="preserve"> </w:t>
      </w:r>
      <w:r w:rsidR="004E3E75" w:rsidRPr="00094713">
        <w:rPr>
          <w:lang w:val="it-IT"/>
        </w:rPr>
        <w:t>–</w:t>
      </w:r>
      <w:r w:rsidRPr="00094713">
        <w:rPr>
          <w:i/>
          <w:lang w:val="it-IT"/>
        </w:rPr>
        <w:t>mi + angichi = mangichi</w:t>
      </w:r>
    </w:p>
    <w:p w14:paraId="2EDF412B" w14:textId="77777777" w:rsidR="00787470" w:rsidRPr="00094713" w:rsidRDefault="00787470" w:rsidP="00E07BD7">
      <w:pPr>
        <w:spacing w:line="480" w:lineRule="auto"/>
        <w:ind w:firstLine="720"/>
        <w:rPr>
          <w:i/>
        </w:rPr>
      </w:pPr>
      <w:r>
        <w:t>Third person plural:</w:t>
      </w:r>
      <w:r w:rsidRPr="00094713">
        <w:rPr>
          <w:i/>
        </w:rPr>
        <w:t xml:space="preserve"> </w:t>
      </w:r>
      <w:r w:rsidR="00801DC7" w:rsidRPr="000B3862">
        <w:t>–</w:t>
      </w:r>
      <w:r w:rsidRPr="00094713">
        <w:rPr>
          <w:i/>
        </w:rPr>
        <w:t xml:space="preserve">mi + anawn = manawn; </w:t>
      </w:r>
      <w:r w:rsidR="00801DC7" w:rsidRPr="000B3862">
        <w:t>–</w:t>
      </w:r>
      <w:r w:rsidRPr="00094713">
        <w:rPr>
          <w:i/>
        </w:rPr>
        <w:t>mi + anun = manun</w:t>
      </w:r>
    </w:p>
    <w:p w14:paraId="45D3E7DC" w14:textId="77777777" w:rsidR="00AA5E2D" w:rsidRPr="006E33D7" w:rsidRDefault="00787470" w:rsidP="006E33D7">
      <w:pPr>
        <w:spacing w:line="480" w:lineRule="auto"/>
      </w:pPr>
      <w:r w:rsidRPr="00094713">
        <w:t>Practice 1</w:t>
      </w:r>
    </w:p>
    <w:p w14:paraId="6D72C992" w14:textId="77777777" w:rsidR="00AA5E2D" w:rsidRPr="006E33D7" w:rsidRDefault="00AA5E2D" w:rsidP="006E33D7">
      <w:pPr>
        <w:spacing w:line="480" w:lineRule="auto"/>
      </w:pPr>
      <w:r w:rsidRPr="006E33D7">
        <w:t xml:space="preserve">Construct questions and answers about which </w:t>
      </w:r>
      <w:r w:rsidRPr="006E33D7">
        <w:rPr>
          <w:i/>
        </w:rPr>
        <w:t>ayllu</w:t>
      </w:r>
      <w:r w:rsidRPr="006E33D7">
        <w:t xml:space="preserve"> members your conversationalists may have, using the preceding model.</w:t>
      </w:r>
    </w:p>
    <w:p w14:paraId="67ABE065" w14:textId="77777777" w:rsidR="00AA5E2D" w:rsidRDefault="00AA5E2D" w:rsidP="006E33D7">
      <w:pPr>
        <w:spacing w:line="480" w:lineRule="auto"/>
        <w:rPr>
          <w:i/>
        </w:rPr>
      </w:pPr>
      <w:r w:rsidRPr="00787470">
        <w:rPr>
          <w:i/>
        </w:rPr>
        <w:t>Example:</w:t>
      </w:r>
    </w:p>
    <w:p w14:paraId="47CC745C" w14:textId="77777777" w:rsidR="00787470" w:rsidRDefault="00787470" w:rsidP="00F167E1">
      <w:pPr>
        <w:spacing w:line="480" w:lineRule="auto"/>
        <w:ind w:firstLine="720"/>
      </w:pPr>
      <w:r>
        <w:rPr>
          <w:i/>
        </w:rPr>
        <w:t xml:space="preserve">Wawayuk changi? </w:t>
      </w:r>
      <w:r>
        <w:t>‘Do you have children?’</w:t>
      </w:r>
    </w:p>
    <w:p w14:paraId="0998B5F5" w14:textId="77777777" w:rsidR="00787470" w:rsidRPr="00787470" w:rsidRDefault="00787470" w:rsidP="00F167E1">
      <w:pPr>
        <w:spacing w:line="480" w:lineRule="auto"/>
        <w:ind w:firstLine="720"/>
      </w:pPr>
      <w:r>
        <w:rPr>
          <w:i/>
        </w:rPr>
        <w:t>Nda, wawayuk mani.</w:t>
      </w:r>
      <w:r>
        <w:t xml:space="preserve"> ‘Yes, I have children.’</w:t>
      </w:r>
    </w:p>
    <w:p w14:paraId="428924E3" w14:textId="77777777" w:rsidR="00AA5E2D" w:rsidRPr="00F167E1" w:rsidRDefault="00787470" w:rsidP="00787470">
      <w:pPr>
        <w:spacing w:line="480" w:lineRule="auto"/>
      </w:pPr>
      <w:r>
        <w:t xml:space="preserve">1. </w:t>
      </w:r>
      <w:r w:rsidR="00AA5E2D" w:rsidRPr="006E33D7">
        <w:rPr>
          <w:i/>
        </w:rPr>
        <w:t>Yaya</w:t>
      </w:r>
      <w:r w:rsidR="00F167E1">
        <w:t xml:space="preserve"> ‘father’</w:t>
      </w:r>
    </w:p>
    <w:p w14:paraId="2258EABD" w14:textId="77777777" w:rsidR="00AA5E2D" w:rsidRPr="006E33D7" w:rsidRDefault="00787470" w:rsidP="00787470">
      <w:pPr>
        <w:spacing w:line="480" w:lineRule="auto"/>
      </w:pPr>
      <w:r>
        <w:t xml:space="preserve">2. </w:t>
      </w:r>
      <w:r w:rsidR="00AA5E2D" w:rsidRPr="006E33D7">
        <w:rPr>
          <w:i/>
        </w:rPr>
        <w:t>Apa yaya</w:t>
      </w:r>
      <w:r w:rsidR="00AA5E2D" w:rsidRPr="006E33D7">
        <w:t xml:space="preserve"> (PQ) ‘grandfather’</w:t>
      </w:r>
    </w:p>
    <w:p w14:paraId="48321912" w14:textId="77777777" w:rsidR="00AA5E2D" w:rsidRPr="006E33D7" w:rsidRDefault="00787470" w:rsidP="00787470">
      <w:pPr>
        <w:spacing w:line="480" w:lineRule="auto"/>
      </w:pPr>
      <w:r>
        <w:t xml:space="preserve">3. </w:t>
      </w:r>
      <w:r w:rsidR="00AA5E2D" w:rsidRPr="006E33D7">
        <w:rPr>
          <w:i/>
        </w:rPr>
        <w:t>Ruku yaya</w:t>
      </w:r>
      <w:r w:rsidR="00AA5E2D" w:rsidRPr="006E33D7">
        <w:t xml:space="preserve"> (NQ) ‘grandfather’</w:t>
      </w:r>
    </w:p>
    <w:p w14:paraId="44F89B29" w14:textId="77777777" w:rsidR="00AA5E2D" w:rsidRPr="006E33D7" w:rsidRDefault="00787470" w:rsidP="00787470">
      <w:pPr>
        <w:spacing w:line="480" w:lineRule="auto"/>
      </w:pPr>
      <w:r>
        <w:t xml:space="preserve">4. </w:t>
      </w:r>
      <w:r w:rsidR="00AA5E2D" w:rsidRPr="006E33D7">
        <w:rPr>
          <w:i/>
        </w:rPr>
        <w:t>turi</w:t>
      </w:r>
      <w:r w:rsidR="00AA5E2D" w:rsidRPr="006E33D7">
        <w:t xml:space="preserve"> ‘brother of female’</w:t>
      </w:r>
    </w:p>
    <w:p w14:paraId="106542A6" w14:textId="77777777" w:rsidR="00AA5E2D" w:rsidRPr="006E33D7" w:rsidRDefault="00787470" w:rsidP="00787470">
      <w:pPr>
        <w:spacing w:line="480" w:lineRule="auto"/>
      </w:pPr>
      <w:r>
        <w:t xml:space="preserve">5. </w:t>
      </w:r>
      <w:r w:rsidR="00AA5E2D" w:rsidRPr="006E33D7">
        <w:rPr>
          <w:i/>
        </w:rPr>
        <w:t>wawki</w:t>
      </w:r>
      <w:r w:rsidR="00AA5E2D" w:rsidRPr="006E33D7">
        <w:t xml:space="preserve"> ‘brother of a male’</w:t>
      </w:r>
    </w:p>
    <w:p w14:paraId="17BA8A1D" w14:textId="77777777" w:rsidR="00AA5E2D" w:rsidRPr="006E33D7" w:rsidRDefault="00787470" w:rsidP="00787470">
      <w:pPr>
        <w:spacing w:line="480" w:lineRule="auto"/>
      </w:pPr>
      <w:r>
        <w:t xml:space="preserve">6. </w:t>
      </w:r>
      <w:r w:rsidR="00AA5E2D" w:rsidRPr="006E33D7">
        <w:rPr>
          <w:i/>
        </w:rPr>
        <w:t>pani</w:t>
      </w:r>
      <w:r w:rsidR="00AA5E2D" w:rsidRPr="006E33D7">
        <w:t xml:space="preserve"> ‘sister of a male’</w:t>
      </w:r>
    </w:p>
    <w:p w14:paraId="6A5129AA" w14:textId="77777777" w:rsidR="00AA5E2D" w:rsidRPr="006E33D7" w:rsidRDefault="00787470" w:rsidP="00787470">
      <w:pPr>
        <w:spacing w:line="480" w:lineRule="auto"/>
      </w:pPr>
      <w:r>
        <w:t xml:space="preserve">7. </w:t>
      </w:r>
      <w:r w:rsidR="00AA5E2D" w:rsidRPr="006E33D7">
        <w:rPr>
          <w:i/>
        </w:rPr>
        <w:t>ñaña</w:t>
      </w:r>
      <w:r w:rsidR="00F167E1">
        <w:t xml:space="preserve"> </w:t>
      </w:r>
      <w:r>
        <w:t>‘sister of a female’</w:t>
      </w:r>
    </w:p>
    <w:p w14:paraId="46B84243" w14:textId="77777777" w:rsidR="00AA5E2D" w:rsidRPr="006E33D7" w:rsidRDefault="00787470" w:rsidP="00787470">
      <w:pPr>
        <w:spacing w:line="480" w:lineRule="auto"/>
      </w:pPr>
      <w:r>
        <w:t xml:space="preserve">8. </w:t>
      </w:r>
      <w:r w:rsidR="00AA5E2D" w:rsidRPr="006E33D7">
        <w:rPr>
          <w:i/>
        </w:rPr>
        <w:t>mikya</w:t>
      </w:r>
      <w:r w:rsidR="00AA5E2D" w:rsidRPr="006E33D7">
        <w:t xml:space="preserve"> ‘aunt’</w:t>
      </w:r>
    </w:p>
    <w:p w14:paraId="25D2E693" w14:textId="77777777" w:rsidR="00AA5E2D" w:rsidRPr="006E33D7" w:rsidRDefault="00787470" w:rsidP="00787470">
      <w:pPr>
        <w:spacing w:line="480" w:lineRule="auto"/>
      </w:pPr>
      <w:r>
        <w:t xml:space="preserve">9. </w:t>
      </w:r>
      <w:r w:rsidR="00AA5E2D" w:rsidRPr="006E33D7">
        <w:rPr>
          <w:i/>
        </w:rPr>
        <w:t>hachi</w:t>
      </w:r>
      <w:r w:rsidR="00AA5E2D" w:rsidRPr="006E33D7">
        <w:t xml:space="preserve"> ‘uncle’</w:t>
      </w:r>
    </w:p>
    <w:p w14:paraId="26E44DE6" w14:textId="77777777" w:rsidR="00AA5E2D" w:rsidRPr="006E33D7" w:rsidRDefault="00787470" w:rsidP="00787470">
      <w:pPr>
        <w:spacing w:line="480" w:lineRule="auto"/>
      </w:pPr>
      <w:r>
        <w:lastRenderedPageBreak/>
        <w:t xml:space="preserve">10. </w:t>
      </w:r>
      <w:r w:rsidR="00AA5E2D" w:rsidRPr="006E33D7">
        <w:rPr>
          <w:i/>
        </w:rPr>
        <w:t>ushushi</w:t>
      </w:r>
      <w:r w:rsidR="00AA5E2D" w:rsidRPr="006E33D7">
        <w:t xml:space="preserve"> ‘daughter’</w:t>
      </w:r>
    </w:p>
    <w:p w14:paraId="1F8D48BF" w14:textId="77777777" w:rsidR="00AA5E2D" w:rsidRPr="006E33D7" w:rsidRDefault="00F167E1" w:rsidP="00F167E1">
      <w:pPr>
        <w:spacing w:line="480" w:lineRule="auto"/>
      </w:pPr>
      <w:r>
        <w:t xml:space="preserve">11. </w:t>
      </w:r>
      <w:r w:rsidR="00AA5E2D" w:rsidRPr="006E33D7">
        <w:rPr>
          <w:i/>
        </w:rPr>
        <w:t xml:space="preserve">churi </w:t>
      </w:r>
      <w:r w:rsidR="00AA5E2D" w:rsidRPr="006E33D7">
        <w:t>‘son’</w:t>
      </w:r>
    </w:p>
    <w:p w14:paraId="0A2C9936" w14:textId="77777777" w:rsidR="00AA5E2D" w:rsidRPr="006E33D7" w:rsidRDefault="00F167E1" w:rsidP="00F167E1">
      <w:pPr>
        <w:spacing w:line="480" w:lineRule="auto"/>
      </w:pPr>
      <w:r>
        <w:t xml:space="preserve">12. </w:t>
      </w:r>
      <w:r w:rsidR="00AA5E2D" w:rsidRPr="006E33D7">
        <w:rPr>
          <w:i/>
        </w:rPr>
        <w:t>warmi wawa</w:t>
      </w:r>
      <w:r w:rsidR="00AA5E2D" w:rsidRPr="006E33D7">
        <w:t xml:space="preserve"> ‘girl baby’</w:t>
      </w:r>
    </w:p>
    <w:p w14:paraId="6BFE6D94" w14:textId="0E3E5A67" w:rsidR="00AA5E2D" w:rsidRPr="00F167E1" w:rsidRDefault="00B26CBB" w:rsidP="00F167E1">
      <w:pPr>
        <w:spacing w:line="480" w:lineRule="auto"/>
        <w:jc w:val="center"/>
      </w:pPr>
      <w:r>
        <w:t>Telling about O</w:t>
      </w:r>
      <w:bookmarkStart w:id="0" w:name="_GoBack"/>
      <w:bookmarkEnd w:id="0"/>
      <w:r w:rsidR="00D25AFA">
        <w:t>ne’s F</w:t>
      </w:r>
      <w:r w:rsidR="00AA5E2D" w:rsidRPr="00F167E1">
        <w:t xml:space="preserve">amily with </w:t>
      </w:r>
      <w:r w:rsidR="00AA5E2D" w:rsidRPr="00F167E1">
        <w:rPr>
          <w:i/>
        </w:rPr>
        <w:t>charina</w:t>
      </w:r>
      <w:r w:rsidR="00AA5E2D" w:rsidRPr="00F167E1">
        <w:t xml:space="preserve"> ‘to have’ a</w:t>
      </w:r>
      <w:r w:rsidR="00D25AFA">
        <w:t>nd Direct Object M</w:t>
      </w:r>
      <w:r w:rsidR="00AA5E2D" w:rsidRPr="00F167E1">
        <w:t xml:space="preserve">arker </w:t>
      </w:r>
      <w:r w:rsidR="00801DC7" w:rsidRPr="000B3862">
        <w:t>–</w:t>
      </w:r>
      <w:r w:rsidR="00AA5E2D" w:rsidRPr="00F167E1">
        <w:rPr>
          <w:i/>
        </w:rPr>
        <w:t>ta</w:t>
      </w:r>
    </w:p>
    <w:p w14:paraId="1ABEB31D" w14:textId="77777777" w:rsidR="00AA5E2D" w:rsidRPr="006E33D7" w:rsidRDefault="00AA5E2D" w:rsidP="00F167E1">
      <w:pPr>
        <w:spacing w:line="480" w:lineRule="auto"/>
        <w:ind w:firstLine="720"/>
      </w:pPr>
      <w:r w:rsidRPr="006E33D7">
        <w:t>We now introduce a fundamentally important new grammatical relation, that of the direct object. The ideal direct object i</w:t>
      </w:r>
      <w:r w:rsidR="00F167E1">
        <w:t>s something that is in some way</w:t>
      </w:r>
      <w:r w:rsidRPr="006E33D7">
        <w:t xml:space="preserve"> directly affected by the action of a subject, but the notion of being ‘affected by’ has to be interpreted rather broadly. In the following examples, the direct object is </w:t>
      </w:r>
      <w:r w:rsidR="00F167E1">
        <w:t>italicized</w:t>
      </w:r>
      <w:r w:rsidRPr="006E33D7">
        <w:t>:</w:t>
      </w:r>
    </w:p>
    <w:p w14:paraId="20EA2C30" w14:textId="77777777" w:rsidR="00AA5E2D" w:rsidRPr="006E33D7" w:rsidRDefault="00AA5E2D" w:rsidP="006E33D7">
      <w:pPr>
        <w:spacing w:line="480" w:lineRule="auto"/>
        <w:ind w:firstLine="720"/>
      </w:pPr>
      <w:r w:rsidRPr="006E33D7">
        <w:t xml:space="preserve">I kicked </w:t>
      </w:r>
      <w:r w:rsidRPr="00F167E1">
        <w:rPr>
          <w:i/>
        </w:rPr>
        <w:t>the ball</w:t>
      </w:r>
      <w:r w:rsidRPr="006E33D7">
        <w:t>.</w:t>
      </w:r>
    </w:p>
    <w:p w14:paraId="52AE004F" w14:textId="77777777" w:rsidR="00AA5E2D" w:rsidRPr="006E33D7" w:rsidRDefault="00AA5E2D" w:rsidP="006E33D7">
      <w:pPr>
        <w:spacing w:line="480" w:lineRule="auto"/>
        <w:ind w:firstLine="720"/>
      </w:pPr>
      <w:r w:rsidRPr="006E33D7">
        <w:t xml:space="preserve">I drink </w:t>
      </w:r>
      <w:r w:rsidRPr="00F167E1">
        <w:rPr>
          <w:i/>
        </w:rPr>
        <w:t>aswa</w:t>
      </w:r>
      <w:r w:rsidRPr="006E33D7">
        <w:t>.</w:t>
      </w:r>
    </w:p>
    <w:p w14:paraId="784EAC7D" w14:textId="77777777" w:rsidR="00AA5E2D" w:rsidRPr="006E33D7" w:rsidRDefault="00AA5E2D" w:rsidP="006E33D7">
      <w:pPr>
        <w:spacing w:line="480" w:lineRule="auto"/>
        <w:ind w:firstLine="720"/>
      </w:pPr>
      <w:r w:rsidRPr="006E33D7">
        <w:t xml:space="preserve">I saw </w:t>
      </w:r>
      <w:r w:rsidRPr="00F167E1">
        <w:rPr>
          <w:i/>
        </w:rPr>
        <w:t>my friend</w:t>
      </w:r>
      <w:r w:rsidRPr="006E33D7">
        <w:t>.</w:t>
      </w:r>
    </w:p>
    <w:p w14:paraId="7D3C36C9" w14:textId="77777777" w:rsidR="00AA5E2D" w:rsidRPr="006E33D7" w:rsidRDefault="00AA5E2D" w:rsidP="006E33D7">
      <w:pPr>
        <w:spacing w:line="480" w:lineRule="auto"/>
      </w:pPr>
      <w:r w:rsidRPr="006E33D7">
        <w:t xml:space="preserve">Although the ball is certainly affected by being kicked (it is moved from one place to another), it is arguable whether the </w:t>
      </w:r>
      <w:r w:rsidRPr="006E33D7">
        <w:rPr>
          <w:i/>
        </w:rPr>
        <w:t>aswa</w:t>
      </w:r>
      <w:r w:rsidRPr="006E33D7">
        <w:t xml:space="preserve"> is affected by being drunk or whether a person is affected by being seen. Nevertheless, English speakers would consider these noun phrases to be direct objects, which must occur after a verb.</w:t>
      </w:r>
    </w:p>
    <w:p w14:paraId="0A0EB522" w14:textId="77777777" w:rsidR="00AA5E2D" w:rsidRPr="006E33D7" w:rsidRDefault="00AA5E2D" w:rsidP="00F167E1">
      <w:pPr>
        <w:spacing w:line="480" w:lineRule="auto"/>
        <w:ind w:firstLine="720"/>
      </w:pPr>
      <w:r w:rsidRPr="006E33D7">
        <w:t>If you are still struggling to conceptualize direct objects, think of the most important part of a sentence that remains after a subject and verb are expressed. If that leftover part is not expressing locational ideas, it is more than likely a direct object.</w:t>
      </w:r>
    </w:p>
    <w:p w14:paraId="7147936B" w14:textId="3940D3CF" w:rsidR="00AA5E2D" w:rsidRPr="006E33D7" w:rsidRDefault="00AA5E2D" w:rsidP="006E33D7">
      <w:pPr>
        <w:spacing w:line="480" w:lineRule="auto"/>
        <w:ind w:firstLine="720"/>
      </w:pPr>
      <w:r w:rsidRPr="006E33D7">
        <w:t xml:space="preserve">Quichua direct objects generally occur before the verb. In PQ the direct object marker is the suffix </w:t>
      </w:r>
      <w:r w:rsidRPr="00F167E1">
        <w:rPr>
          <w:i/>
        </w:rPr>
        <w:t>–ta</w:t>
      </w:r>
      <w:r w:rsidR="00890356">
        <w:t>, which is pronounced as –da when it follows a voiced sound, such as n</w:t>
      </w:r>
      <w:r w:rsidRPr="006E33D7">
        <w:t>:</w:t>
      </w:r>
    </w:p>
    <w:p w14:paraId="61EF674E" w14:textId="77777777" w:rsidR="00AA5E2D" w:rsidRPr="006E33D7" w:rsidRDefault="00AA5E2D" w:rsidP="006E33D7">
      <w:pPr>
        <w:spacing w:line="480" w:lineRule="auto"/>
        <w:ind w:firstLine="720"/>
      </w:pPr>
      <w:r w:rsidRPr="006E33D7">
        <w:rPr>
          <w:i/>
        </w:rPr>
        <w:t>aswa-ta upini</w:t>
      </w:r>
      <w:r w:rsidRPr="006E33D7">
        <w:t xml:space="preserve"> ‘I drink aswa’</w:t>
      </w:r>
    </w:p>
    <w:p w14:paraId="385B09DB" w14:textId="390C0050" w:rsidR="00AA5E2D" w:rsidRPr="00094713" w:rsidRDefault="002D7681" w:rsidP="006E33D7">
      <w:pPr>
        <w:spacing w:line="480" w:lineRule="auto"/>
        <w:ind w:left="720"/>
        <w:rPr>
          <w:lang w:val="sv-SE"/>
        </w:rPr>
      </w:pPr>
      <w:r>
        <w:rPr>
          <w:i/>
          <w:lang w:val="sv-SE"/>
        </w:rPr>
        <w:t>lulun-d</w:t>
      </w:r>
      <w:r w:rsidR="00AA5E2D" w:rsidRPr="00094713">
        <w:rPr>
          <w:i/>
          <w:lang w:val="sv-SE"/>
        </w:rPr>
        <w:t>a mikuni</w:t>
      </w:r>
      <w:r w:rsidR="00AA5E2D" w:rsidRPr="00094713">
        <w:rPr>
          <w:lang w:val="sv-SE"/>
        </w:rPr>
        <w:t xml:space="preserve"> ‘I eat eggs’ </w:t>
      </w:r>
    </w:p>
    <w:p w14:paraId="1795ED54" w14:textId="132FBFA8" w:rsidR="00AA5E2D" w:rsidRPr="006E33D7" w:rsidRDefault="002D7681" w:rsidP="006E33D7">
      <w:pPr>
        <w:spacing w:line="480" w:lineRule="auto"/>
      </w:pPr>
      <w:r>
        <w:t>For simplicity, we will represent all direct object markers as –ta.</w:t>
      </w:r>
    </w:p>
    <w:p w14:paraId="6DBE7007" w14:textId="77777777" w:rsidR="00AA5E2D" w:rsidRPr="006E33D7" w:rsidRDefault="00AA5E2D" w:rsidP="006E33D7">
      <w:pPr>
        <w:spacing w:line="480" w:lineRule="auto"/>
        <w:ind w:firstLine="720"/>
      </w:pPr>
      <w:r w:rsidRPr="006E33D7">
        <w:rPr>
          <w:i/>
        </w:rPr>
        <w:lastRenderedPageBreak/>
        <w:t>Yaku aycha-ta hapini</w:t>
      </w:r>
      <w:r w:rsidR="00F167E1">
        <w:rPr>
          <w:i/>
        </w:rPr>
        <w:t>.</w:t>
      </w:r>
      <w:r w:rsidRPr="006E33D7">
        <w:t xml:space="preserve"> ‘I catch fish</w:t>
      </w:r>
      <w:r w:rsidR="00F167E1">
        <w:t>.’</w:t>
      </w:r>
      <w:r w:rsidRPr="006E33D7">
        <w:t xml:space="preserve"> (literally: I catch water meat</w:t>
      </w:r>
      <w:r w:rsidR="00F167E1">
        <w:t>.</w:t>
      </w:r>
      <w:r w:rsidRPr="006E33D7">
        <w:t>’)</w:t>
      </w:r>
    </w:p>
    <w:p w14:paraId="3DDCA571" w14:textId="7BAC8540" w:rsidR="00AA5E2D" w:rsidRPr="006E33D7" w:rsidRDefault="00AA5E2D" w:rsidP="006E33D7">
      <w:pPr>
        <w:spacing w:line="480" w:lineRule="auto"/>
        <w:ind w:firstLine="720"/>
      </w:pPr>
      <w:r w:rsidRPr="006E33D7">
        <w:t xml:space="preserve">The direct object marking system for Napo Quichua is a bit more complex because the direct object marker has, in addition to </w:t>
      </w:r>
      <w:r w:rsidR="00801DC7" w:rsidRPr="000B3862">
        <w:t>–</w:t>
      </w:r>
      <w:r w:rsidR="002D7681">
        <w:t xml:space="preserve">ta and –da, another </w:t>
      </w:r>
      <w:r w:rsidRPr="006E33D7">
        <w:t>variant form</w:t>
      </w:r>
      <w:r w:rsidR="009B4944">
        <w:t xml:space="preserve"> –ra, which occurs </w:t>
      </w:r>
      <w:r w:rsidRPr="006E33D7">
        <w:t>after a vowel:</w:t>
      </w:r>
    </w:p>
    <w:p w14:paraId="54C3C547" w14:textId="77777777" w:rsidR="00AA5E2D" w:rsidRPr="006E33D7" w:rsidRDefault="00AA5E2D" w:rsidP="006E33D7">
      <w:pPr>
        <w:spacing w:line="480" w:lineRule="auto"/>
        <w:ind w:firstLine="720"/>
      </w:pPr>
      <w:r w:rsidRPr="006E33D7">
        <w:rPr>
          <w:i/>
        </w:rPr>
        <w:t>Aswa-ra upini</w:t>
      </w:r>
      <w:r w:rsidR="00F167E1">
        <w:rPr>
          <w:i/>
        </w:rPr>
        <w:t>.</w:t>
      </w:r>
      <w:r w:rsidR="00F167E1">
        <w:t xml:space="preserve"> </w:t>
      </w:r>
      <w:r w:rsidRPr="006E33D7">
        <w:t>‘(I) drink aswa</w:t>
      </w:r>
      <w:r w:rsidR="00F167E1">
        <w:t>.</w:t>
      </w:r>
      <w:r w:rsidRPr="006E33D7">
        <w:t>’</w:t>
      </w:r>
    </w:p>
    <w:p w14:paraId="75741DD7" w14:textId="77777777" w:rsidR="00AA5E2D" w:rsidRPr="006E33D7" w:rsidRDefault="00AA5E2D" w:rsidP="006E33D7">
      <w:pPr>
        <w:spacing w:line="480" w:lineRule="auto"/>
        <w:ind w:firstLine="720"/>
      </w:pPr>
      <w:r w:rsidRPr="006E33D7">
        <w:rPr>
          <w:i/>
        </w:rPr>
        <w:t>Lumu-ra mayllangi</w:t>
      </w:r>
      <w:r w:rsidR="00F167E1">
        <w:t>. ‘(Y</w:t>
      </w:r>
      <w:r w:rsidRPr="006E33D7">
        <w:t>ou) wash the manioc</w:t>
      </w:r>
      <w:r w:rsidR="00F167E1">
        <w:t>.</w:t>
      </w:r>
      <w:r w:rsidRPr="006E33D7">
        <w:t>’</w:t>
      </w:r>
    </w:p>
    <w:p w14:paraId="0BDC8CC6" w14:textId="01CCAB99" w:rsidR="00E3409E" w:rsidRPr="006E33D7" w:rsidRDefault="00AA5E2D" w:rsidP="009B4944">
      <w:pPr>
        <w:spacing w:line="480" w:lineRule="auto"/>
        <w:ind w:firstLine="720"/>
      </w:pPr>
      <w:r w:rsidRPr="006E33D7">
        <w:rPr>
          <w:i/>
        </w:rPr>
        <w:t>Wasi</w:t>
      </w:r>
      <w:r w:rsidR="00F167E1">
        <w:rPr>
          <w:i/>
        </w:rPr>
        <w:t>-</w:t>
      </w:r>
      <w:r w:rsidRPr="006E33D7">
        <w:rPr>
          <w:i/>
        </w:rPr>
        <w:t>ra pichan</w:t>
      </w:r>
      <w:r w:rsidR="00F167E1">
        <w:rPr>
          <w:i/>
        </w:rPr>
        <w:t>.</w:t>
      </w:r>
      <w:r w:rsidR="00F167E1">
        <w:t xml:space="preserve"> ‘(H</w:t>
      </w:r>
      <w:r w:rsidRPr="006E33D7">
        <w:t>e/she) sweeps the house.’</w:t>
      </w:r>
    </w:p>
    <w:p w14:paraId="43759BF3" w14:textId="77777777" w:rsidR="00AA5E2D" w:rsidRPr="006E33D7" w:rsidRDefault="00AA5E2D" w:rsidP="006E33D7">
      <w:pPr>
        <w:spacing w:line="480" w:lineRule="auto"/>
        <w:ind w:firstLine="720"/>
      </w:pPr>
      <w:r w:rsidRPr="006E33D7">
        <w:t>Besides the –</w:t>
      </w:r>
      <w:r w:rsidRPr="006E33D7">
        <w:rPr>
          <w:i/>
        </w:rPr>
        <w:t>yuk</w:t>
      </w:r>
      <w:r w:rsidRPr="006E33D7">
        <w:t xml:space="preserve"> plus </w:t>
      </w:r>
      <w:r w:rsidRPr="006E33D7">
        <w:rPr>
          <w:i/>
        </w:rPr>
        <w:t>ana</w:t>
      </w:r>
      <w:r w:rsidRPr="006E33D7">
        <w:t xml:space="preserve"> ‘to be’ construction, the verb </w:t>
      </w:r>
      <w:r w:rsidRPr="006E33D7">
        <w:rPr>
          <w:i/>
        </w:rPr>
        <w:t>charina</w:t>
      </w:r>
      <w:r w:rsidRPr="006E33D7">
        <w:t xml:space="preserve"> ‘to have’ may also be used to ask about which family members a person may have. In this construction, the family member becomes a direct object and is suffixed with –</w:t>
      </w:r>
      <w:r w:rsidRPr="006E33D7">
        <w:rPr>
          <w:i/>
        </w:rPr>
        <w:t>ta</w:t>
      </w:r>
      <w:r w:rsidRPr="006E33D7">
        <w:t xml:space="preserve"> or one of its variants:</w:t>
      </w:r>
    </w:p>
    <w:p w14:paraId="11EC8DCD" w14:textId="77777777" w:rsidR="00AA5E2D" w:rsidRPr="006E33D7" w:rsidRDefault="00AA5E2D" w:rsidP="006E33D7">
      <w:pPr>
        <w:spacing w:line="480" w:lineRule="auto"/>
        <w:ind w:firstLine="720"/>
      </w:pPr>
      <w:r w:rsidRPr="006E33D7">
        <w:rPr>
          <w:i/>
        </w:rPr>
        <w:t>Mama-ta charingichu</w:t>
      </w:r>
      <w:r w:rsidRPr="006E33D7">
        <w:t>? ‘Do you have a mother?’</w:t>
      </w:r>
      <w:r w:rsidR="00F167E1">
        <w:t xml:space="preserve"> </w:t>
      </w:r>
      <w:r w:rsidRPr="006E33D7">
        <w:t>(PQ)</w:t>
      </w:r>
    </w:p>
    <w:p w14:paraId="3B08B7C2" w14:textId="77777777" w:rsidR="00AA5E2D" w:rsidRDefault="00AA5E2D" w:rsidP="006E33D7">
      <w:pPr>
        <w:spacing w:line="480" w:lineRule="auto"/>
        <w:ind w:firstLine="720"/>
      </w:pPr>
      <w:r w:rsidRPr="006E33D7">
        <w:rPr>
          <w:i/>
        </w:rPr>
        <w:t>Mama-ra charingichu</w:t>
      </w:r>
      <w:r w:rsidRPr="006E33D7">
        <w:t>? ‘Do you have a mother?’ (NQ)</w:t>
      </w:r>
    </w:p>
    <w:p w14:paraId="587E4F7D" w14:textId="77777777" w:rsidR="00AA5E2D" w:rsidRPr="006E33D7" w:rsidRDefault="00F167E1" w:rsidP="006E33D7">
      <w:pPr>
        <w:spacing w:line="480" w:lineRule="auto"/>
      </w:pPr>
      <w:r>
        <w:t>Practice 2</w:t>
      </w:r>
    </w:p>
    <w:p w14:paraId="00BC493A" w14:textId="77777777" w:rsidR="00AA5E2D" w:rsidRDefault="00AA5E2D" w:rsidP="006E33D7">
      <w:pPr>
        <w:spacing w:line="480" w:lineRule="auto"/>
      </w:pPr>
      <w:r w:rsidRPr="006E33D7">
        <w:t xml:space="preserve">Construct questions using </w:t>
      </w:r>
      <w:r w:rsidRPr="006E33D7">
        <w:rPr>
          <w:i/>
        </w:rPr>
        <w:t>charina</w:t>
      </w:r>
      <w:r w:rsidRPr="006E33D7">
        <w:t xml:space="preserve"> and a kinship term suffix</w:t>
      </w:r>
      <w:r w:rsidR="00F167E1">
        <w:t>ed with a direct object marker.</w:t>
      </w:r>
    </w:p>
    <w:p w14:paraId="5251EF3D" w14:textId="77777777" w:rsidR="00F167E1" w:rsidRPr="00094713" w:rsidRDefault="00F167E1" w:rsidP="006E33D7">
      <w:pPr>
        <w:spacing w:line="480" w:lineRule="auto"/>
        <w:rPr>
          <w:i/>
          <w:lang w:val="es-MX"/>
        </w:rPr>
      </w:pPr>
      <w:r w:rsidRPr="00094713">
        <w:rPr>
          <w:i/>
          <w:lang w:val="es-MX"/>
        </w:rPr>
        <w:t>Example:</w:t>
      </w:r>
    </w:p>
    <w:p w14:paraId="2C53E7B5" w14:textId="77777777" w:rsidR="003306DF" w:rsidRPr="00094713" w:rsidRDefault="003306DF" w:rsidP="006E33D7">
      <w:pPr>
        <w:spacing w:line="480" w:lineRule="auto"/>
        <w:rPr>
          <w:lang w:val="es-MX"/>
        </w:rPr>
      </w:pPr>
      <w:r w:rsidRPr="00094713">
        <w:rPr>
          <w:lang w:val="es-MX"/>
        </w:rPr>
        <w:t>Pastaza Quichua</w:t>
      </w:r>
    </w:p>
    <w:p w14:paraId="29ECC2F4" w14:textId="77777777" w:rsidR="00AA5E2D" w:rsidRDefault="00AA5E2D" w:rsidP="00F167E1">
      <w:pPr>
        <w:spacing w:line="480" w:lineRule="auto"/>
        <w:ind w:firstLine="720"/>
      </w:pPr>
      <w:r w:rsidRPr="006E33D7">
        <w:rPr>
          <w:i/>
          <w:lang w:val="es-ES"/>
        </w:rPr>
        <w:t>Apa yaya-ta charingichu</w:t>
      </w:r>
      <w:r w:rsidRPr="006E33D7">
        <w:rPr>
          <w:lang w:val="es-ES"/>
        </w:rPr>
        <w:t>?</w:t>
      </w:r>
      <w:r w:rsidR="003306DF" w:rsidRPr="00094713">
        <w:rPr>
          <w:lang w:val="es-MX"/>
        </w:rPr>
        <w:t xml:space="preserve"> </w:t>
      </w:r>
      <w:r w:rsidRPr="006E33D7">
        <w:t>‘Do you have a grandfather?’</w:t>
      </w:r>
    </w:p>
    <w:p w14:paraId="7AFFC6F4" w14:textId="77777777" w:rsidR="003306DF" w:rsidRPr="006E33D7" w:rsidRDefault="003306DF" w:rsidP="003306DF">
      <w:pPr>
        <w:spacing w:line="480" w:lineRule="auto"/>
        <w:ind w:firstLine="720"/>
      </w:pPr>
      <w:r w:rsidRPr="00B15CA6">
        <w:rPr>
          <w:i/>
          <w:lang w:val="es-ES"/>
        </w:rPr>
        <w:t>Nda. Apa yaya-ta charinimi</w:t>
      </w:r>
      <w:r w:rsidRPr="00B15CA6">
        <w:rPr>
          <w:lang w:val="es-ES"/>
        </w:rPr>
        <w:t xml:space="preserve">. </w:t>
      </w:r>
      <w:r w:rsidRPr="006E33D7">
        <w:t>‘Yes. I hav</w:t>
      </w:r>
      <w:r>
        <w:t>e a grandfather.’</w:t>
      </w:r>
    </w:p>
    <w:p w14:paraId="4180874F" w14:textId="77777777" w:rsidR="003306DF" w:rsidRPr="006E33D7" w:rsidRDefault="003306DF" w:rsidP="003306DF">
      <w:pPr>
        <w:spacing w:line="480" w:lineRule="auto"/>
      </w:pPr>
      <w:r>
        <w:t>Upper Napo Quichua</w:t>
      </w:r>
    </w:p>
    <w:p w14:paraId="7AD3C786" w14:textId="77777777" w:rsidR="00AA5E2D" w:rsidRPr="006E33D7" w:rsidRDefault="00AA5E2D" w:rsidP="003306DF">
      <w:pPr>
        <w:spacing w:line="480" w:lineRule="auto"/>
        <w:ind w:firstLine="720"/>
      </w:pPr>
      <w:r w:rsidRPr="006E33D7">
        <w:rPr>
          <w:i/>
        </w:rPr>
        <w:t>Apa yaya-ra charingichu</w:t>
      </w:r>
      <w:r w:rsidRPr="006E33D7">
        <w:t>? ‘Do you have a grandfather?’</w:t>
      </w:r>
    </w:p>
    <w:p w14:paraId="299A5A1D" w14:textId="77777777" w:rsidR="00AA5E2D" w:rsidRPr="006E33D7" w:rsidRDefault="00AA5E2D" w:rsidP="003306DF">
      <w:pPr>
        <w:spacing w:line="480" w:lineRule="auto"/>
        <w:ind w:firstLine="720"/>
      </w:pPr>
      <w:r w:rsidRPr="00094713">
        <w:rPr>
          <w:i/>
          <w:lang w:val="it-IT"/>
        </w:rPr>
        <w:t>Ari. Apa yaya-ra charinimi</w:t>
      </w:r>
      <w:r w:rsidRPr="00094713">
        <w:rPr>
          <w:lang w:val="it-IT"/>
        </w:rPr>
        <w:t xml:space="preserve">. </w:t>
      </w:r>
      <w:r w:rsidR="003306DF">
        <w:t>‘Yes. I have a grandfather.’</w:t>
      </w:r>
    </w:p>
    <w:p w14:paraId="217FDCE2" w14:textId="77777777" w:rsidR="00AA5E2D" w:rsidRPr="006E33D7" w:rsidRDefault="00AA5E2D" w:rsidP="006E33D7">
      <w:pPr>
        <w:spacing w:line="480" w:lineRule="auto"/>
        <w:rPr>
          <w:lang w:val="es-ES"/>
        </w:rPr>
      </w:pPr>
      <w:r w:rsidRPr="006E33D7">
        <w:rPr>
          <w:lang w:val="es-ES"/>
        </w:rPr>
        <w:t>1.</w:t>
      </w:r>
      <w:r w:rsidR="003306DF">
        <w:rPr>
          <w:lang w:val="es-ES"/>
        </w:rPr>
        <w:t xml:space="preserve"> </w:t>
      </w:r>
      <w:r w:rsidRPr="006E33D7">
        <w:rPr>
          <w:i/>
          <w:lang w:val="es-ES"/>
        </w:rPr>
        <w:t>yaya</w:t>
      </w:r>
      <w:r w:rsidRPr="006E33D7">
        <w:rPr>
          <w:lang w:val="es-ES"/>
        </w:rPr>
        <w:t xml:space="preserve"> </w:t>
      </w:r>
    </w:p>
    <w:p w14:paraId="4149957B" w14:textId="77777777" w:rsidR="00AA5E2D" w:rsidRPr="006E33D7" w:rsidRDefault="00AA5E2D" w:rsidP="006E33D7">
      <w:pPr>
        <w:spacing w:line="480" w:lineRule="auto"/>
        <w:rPr>
          <w:lang w:val="es-ES"/>
        </w:rPr>
      </w:pPr>
      <w:r w:rsidRPr="006E33D7">
        <w:rPr>
          <w:lang w:val="es-ES"/>
        </w:rPr>
        <w:t>2.</w:t>
      </w:r>
      <w:r w:rsidR="003306DF">
        <w:rPr>
          <w:lang w:val="es-ES"/>
        </w:rPr>
        <w:t xml:space="preserve"> </w:t>
      </w:r>
      <w:r w:rsidRPr="006E33D7">
        <w:rPr>
          <w:i/>
          <w:lang w:val="es-ES"/>
        </w:rPr>
        <w:t>apa yaya</w:t>
      </w:r>
    </w:p>
    <w:p w14:paraId="3EF85F2F" w14:textId="77777777" w:rsidR="00AA5E2D" w:rsidRPr="006E33D7" w:rsidRDefault="00AA5E2D" w:rsidP="006E33D7">
      <w:pPr>
        <w:spacing w:line="480" w:lineRule="auto"/>
        <w:rPr>
          <w:lang w:val="es-ES"/>
        </w:rPr>
      </w:pPr>
      <w:r w:rsidRPr="006E33D7">
        <w:rPr>
          <w:lang w:val="es-ES"/>
        </w:rPr>
        <w:lastRenderedPageBreak/>
        <w:t>3.</w:t>
      </w:r>
      <w:r w:rsidR="003306DF">
        <w:rPr>
          <w:lang w:val="es-ES"/>
        </w:rPr>
        <w:t xml:space="preserve"> </w:t>
      </w:r>
      <w:r w:rsidRPr="006E33D7">
        <w:rPr>
          <w:i/>
          <w:lang w:val="es-ES"/>
        </w:rPr>
        <w:t>ruku yaya</w:t>
      </w:r>
    </w:p>
    <w:p w14:paraId="59685D33" w14:textId="77777777" w:rsidR="00AA5E2D" w:rsidRPr="006E33D7" w:rsidRDefault="00AA5E2D" w:rsidP="006E33D7">
      <w:pPr>
        <w:spacing w:line="480" w:lineRule="auto"/>
        <w:rPr>
          <w:lang w:val="es-ES"/>
        </w:rPr>
      </w:pPr>
      <w:r w:rsidRPr="006E33D7">
        <w:rPr>
          <w:lang w:val="es-ES"/>
        </w:rPr>
        <w:t>4</w:t>
      </w:r>
      <w:r w:rsidRPr="006E33D7">
        <w:rPr>
          <w:i/>
          <w:lang w:val="es-ES"/>
        </w:rPr>
        <w:t>.</w:t>
      </w:r>
      <w:r w:rsidR="003306DF">
        <w:rPr>
          <w:i/>
          <w:lang w:val="es-ES"/>
        </w:rPr>
        <w:t xml:space="preserve"> </w:t>
      </w:r>
      <w:r w:rsidRPr="006E33D7">
        <w:rPr>
          <w:i/>
          <w:lang w:val="es-ES"/>
        </w:rPr>
        <w:t>turi</w:t>
      </w:r>
    </w:p>
    <w:p w14:paraId="13CC402D" w14:textId="77777777" w:rsidR="00AA5E2D" w:rsidRPr="006E33D7" w:rsidRDefault="00AA5E2D" w:rsidP="006E33D7">
      <w:pPr>
        <w:spacing w:line="480" w:lineRule="auto"/>
        <w:rPr>
          <w:lang w:val="es-ES"/>
        </w:rPr>
      </w:pPr>
      <w:r w:rsidRPr="006E33D7">
        <w:rPr>
          <w:lang w:val="es-ES"/>
        </w:rPr>
        <w:t>5.</w:t>
      </w:r>
      <w:r w:rsidR="003306DF">
        <w:rPr>
          <w:lang w:val="es-ES"/>
        </w:rPr>
        <w:t xml:space="preserve"> </w:t>
      </w:r>
      <w:r w:rsidRPr="006E33D7">
        <w:rPr>
          <w:i/>
          <w:lang w:val="es-ES"/>
        </w:rPr>
        <w:t>wawki</w:t>
      </w:r>
    </w:p>
    <w:p w14:paraId="1DC6BF3D" w14:textId="77777777" w:rsidR="00AA5E2D" w:rsidRPr="006E33D7" w:rsidRDefault="00AA5E2D" w:rsidP="006E33D7">
      <w:pPr>
        <w:spacing w:line="480" w:lineRule="auto"/>
        <w:rPr>
          <w:lang w:val="es-ES"/>
        </w:rPr>
      </w:pPr>
      <w:r w:rsidRPr="006E33D7">
        <w:rPr>
          <w:lang w:val="es-ES"/>
        </w:rPr>
        <w:t>6.</w:t>
      </w:r>
      <w:r w:rsidR="003306DF">
        <w:rPr>
          <w:lang w:val="es-ES"/>
        </w:rPr>
        <w:t xml:space="preserve"> </w:t>
      </w:r>
      <w:r w:rsidRPr="006E33D7">
        <w:rPr>
          <w:i/>
          <w:lang w:val="es-ES"/>
        </w:rPr>
        <w:t>pani</w:t>
      </w:r>
    </w:p>
    <w:p w14:paraId="6CA3462C" w14:textId="77777777" w:rsidR="00AA5E2D" w:rsidRPr="006E33D7" w:rsidRDefault="00AA5E2D" w:rsidP="006E33D7">
      <w:pPr>
        <w:spacing w:line="480" w:lineRule="auto"/>
        <w:rPr>
          <w:lang w:val="es-ES"/>
        </w:rPr>
      </w:pPr>
      <w:r w:rsidRPr="006E33D7">
        <w:rPr>
          <w:lang w:val="es-ES"/>
        </w:rPr>
        <w:t>7.</w:t>
      </w:r>
      <w:r w:rsidR="003306DF">
        <w:rPr>
          <w:lang w:val="es-ES"/>
        </w:rPr>
        <w:t xml:space="preserve"> </w:t>
      </w:r>
      <w:r w:rsidRPr="006E33D7">
        <w:rPr>
          <w:i/>
          <w:lang w:val="es-ES"/>
        </w:rPr>
        <w:t>ñaña</w:t>
      </w:r>
    </w:p>
    <w:p w14:paraId="4EC7FCF8" w14:textId="77777777" w:rsidR="00AA5E2D" w:rsidRPr="006E33D7" w:rsidRDefault="00AA5E2D" w:rsidP="006E33D7">
      <w:pPr>
        <w:spacing w:line="480" w:lineRule="auto"/>
        <w:rPr>
          <w:lang w:val="es-ES"/>
        </w:rPr>
      </w:pPr>
      <w:r w:rsidRPr="006E33D7">
        <w:rPr>
          <w:lang w:val="es-ES"/>
        </w:rPr>
        <w:t>8.</w:t>
      </w:r>
      <w:r w:rsidR="003306DF">
        <w:rPr>
          <w:lang w:val="es-ES"/>
        </w:rPr>
        <w:t xml:space="preserve"> </w:t>
      </w:r>
      <w:r w:rsidRPr="006E33D7">
        <w:rPr>
          <w:i/>
          <w:lang w:val="es-ES"/>
        </w:rPr>
        <w:t>mikya</w:t>
      </w:r>
    </w:p>
    <w:p w14:paraId="6940A104" w14:textId="77777777" w:rsidR="00AA5E2D" w:rsidRPr="006E33D7" w:rsidRDefault="00AA5E2D" w:rsidP="006E33D7">
      <w:pPr>
        <w:spacing w:line="480" w:lineRule="auto"/>
        <w:rPr>
          <w:lang w:val="es-ES"/>
        </w:rPr>
      </w:pPr>
      <w:r w:rsidRPr="006E33D7">
        <w:rPr>
          <w:lang w:val="es-ES"/>
        </w:rPr>
        <w:t>9.</w:t>
      </w:r>
      <w:r w:rsidR="003306DF">
        <w:rPr>
          <w:lang w:val="es-ES"/>
        </w:rPr>
        <w:t xml:space="preserve"> </w:t>
      </w:r>
      <w:r w:rsidRPr="006E33D7">
        <w:rPr>
          <w:i/>
          <w:lang w:val="es-ES"/>
        </w:rPr>
        <w:t>hachi</w:t>
      </w:r>
    </w:p>
    <w:p w14:paraId="6F6DF802" w14:textId="77777777" w:rsidR="00AA5E2D" w:rsidRPr="006E33D7" w:rsidRDefault="00AA5E2D" w:rsidP="006E33D7">
      <w:pPr>
        <w:spacing w:line="480" w:lineRule="auto"/>
        <w:rPr>
          <w:lang w:val="es-ES"/>
        </w:rPr>
      </w:pPr>
      <w:r w:rsidRPr="006E33D7">
        <w:rPr>
          <w:lang w:val="es-ES"/>
        </w:rPr>
        <w:t>10.</w:t>
      </w:r>
      <w:r w:rsidR="003306DF">
        <w:rPr>
          <w:lang w:val="es-ES"/>
        </w:rPr>
        <w:t xml:space="preserve"> </w:t>
      </w:r>
      <w:r w:rsidRPr="006E33D7">
        <w:rPr>
          <w:i/>
          <w:lang w:val="es-ES"/>
        </w:rPr>
        <w:t>ushushi</w:t>
      </w:r>
    </w:p>
    <w:p w14:paraId="68D05198" w14:textId="77777777" w:rsidR="00AA5E2D" w:rsidRPr="006E33D7" w:rsidRDefault="00AA5E2D" w:rsidP="006E33D7">
      <w:pPr>
        <w:spacing w:line="480" w:lineRule="auto"/>
      </w:pPr>
      <w:r w:rsidRPr="006E33D7">
        <w:t>11.</w:t>
      </w:r>
      <w:r w:rsidR="003306DF">
        <w:t xml:space="preserve"> </w:t>
      </w:r>
      <w:r w:rsidRPr="006E33D7">
        <w:rPr>
          <w:i/>
        </w:rPr>
        <w:t>churi</w:t>
      </w:r>
    </w:p>
    <w:p w14:paraId="1AD73194" w14:textId="77777777" w:rsidR="00AA5E2D" w:rsidRDefault="00AA5E2D" w:rsidP="006E33D7">
      <w:pPr>
        <w:spacing w:line="480" w:lineRule="auto"/>
        <w:rPr>
          <w:i/>
        </w:rPr>
      </w:pPr>
      <w:r w:rsidRPr="006E33D7">
        <w:t>12.</w:t>
      </w:r>
      <w:r w:rsidR="003306DF">
        <w:t xml:space="preserve"> </w:t>
      </w:r>
      <w:r w:rsidRPr="006E33D7">
        <w:rPr>
          <w:i/>
        </w:rPr>
        <w:t>warmi wawa</w:t>
      </w:r>
    </w:p>
    <w:p w14:paraId="4C95A9D2" w14:textId="77777777" w:rsidR="003306DF" w:rsidRDefault="00D25AFA" w:rsidP="006E33D7">
      <w:pPr>
        <w:spacing w:line="480" w:lineRule="auto"/>
      </w:pPr>
      <w:r>
        <w:t>Written E</w:t>
      </w:r>
      <w:r w:rsidR="003306DF">
        <w:t>xercise 1</w:t>
      </w:r>
    </w:p>
    <w:p w14:paraId="24A0B9D4" w14:textId="77777777" w:rsidR="00AA5E2D" w:rsidRPr="006E33D7" w:rsidRDefault="00AA5E2D" w:rsidP="006E33D7">
      <w:pPr>
        <w:spacing w:line="480" w:lineRule="auto"/>
      </w:pPr>
      <w:r w:rsidRPr="006E33D7">
        <w:t>Draw lines connecting the Quichua kinship term in the first column below to its English language equivalent in the second column.</w:t>
      </w:r>
    </w:p>
    <w:p w14:paraId="4505BA01" w14:textId="77777777" w:rsidR="00AA5E2D" w:rsidRPr="006E33D7" w:rsidRDefault="00AA5E2D" w:rsidP="006E33D7">
      <w:pPr>
        <w:spacing w:line="480" w:lineRule="auto"/>
      </w:pPr>
      <w:r w:rsidRPr="006E33D7">
        <w:t>1.</w:t>
      </w:r>
      <w:r w:rsidR="003306DF">
        <w:t xml:space="preserve"> </w:t>
      </w:r>
      <w:r w:rsidR="003306DF">
        <w:rPr>
          <w:i/>
        </w:rPr>
        <w:t>y</w:t>
      </w:r>
      <w:r w:rsidRPr="006E33D7">
        <w:rPr>
          <w:i/>
        </w:rPr>
        <w:t>aya</w:t>
      </w:r>
      <w:r w:rsidR="003306DF">
        <w:tab/>
      </w:r>
      <w:r w:rsidR="003306DF">
        <w:tab/>
      </w:r>
      <w:r w:rsidR="003306DF">
        <w:tab/>
      </w:r>
      <w:r w:rsidRPr="006E33D7">
        <w:t>‘aunt’</w:t>
      </w:r>
    </w:p>
    <w:p w14:paraId="07BD96DA" w14:textId="77777777" w:rsidR="00AA5E2D" w:rsidRPr="006E33D7" w:rsidRDefault="00AA5E2D" w:rsidP="006E33D7">
      <w:pPr>
        <w:spacing w:line="480" w:lineRule="auto"/>
      </w:pPr>
      <w:r w:rsidRPr="006E33D7">
        <w:t>2.</w:t>
      </w:r>
      <w:r w:rsidR="003306DF">
        <w:t xml:space="preserve"> a</w:t>
      </w:r>
      <w:r w:rsidRPr="006E33D7">
        <w:rPr>
          <w:i/>
        </w:rPr>
        <w:t>pa yaya</w:t>
      </w:r>
      <w:r w:rsidR="003306DF">
        <w:tab/>
      </w:r>
      <w:r w:rsidR="003306DF">
        <w:tab/>
      </w:r>
      <w:r w:rsidRPr="006E33D7">
        <w:t xml:space="preserve">‘sister of female’ </w:t>
      </w:r>
    </w:p>
    <w:p w14:paraId="0F50DE8C" w14:textId="77777777" w:rsidR="00AA5E2D" w:rsidRPr="006E33D7" w:rsidRDefault="00AA5E2D" w:rsidP="006E33D7">
      <w:pPr>
        <w:spacing w:line="480" w:lineRule="auto"/>
      </w:pPr>
      <w:r w:rsidRPr="006E33D7">
        <w:t>3.</w:t>
      </w:r>
      <w:r w:rsidR="003306DF">
        <w:t xml:space="preserve"> r</w:t>
      </w:r>
      <w:r w:rsidRPr="006E33D7">
        <w:rPr>
          <w:i/>
        </w:rPr>
        <w:t>uku yaya</w:t>
      </w:r>
      <w:r w:rsidR="003306DF">
        <w:rPr>
          <w:i/>
        </w:rPr>
        <w:tab/>
      </w:r>
      <w:r w:rsidR="003306DF">
        <w:tab/>
      </w:r>
      <w:r w:rsidRPr="006E33D7">
        <w:t>‘son’</w:t>
      </w:r>
    </w:p>
    <w:p w14:paraId="2C7660ED" w14:textId="77777777" w:rsidR="00AA5E2D" w:rsidRPr="006E33D7" w:rsidRDefault="00AA5E2D" w:rsidP="006E33D7">
      <w:pPr>
        <w:spacing w:line="480" w:lineRule="auto"/>
      </w:pPr>
      <w:r w:rsidRPr="006E33D7">
        <w:t>4.</w:t>
      </w:r>
      <w:r w:rsidR="003306DF">
        <w:t xml:space="preserve"> </w:t>
      </w:r>
      <w:r w:rsidRPr="006E33D7">
        <w:rPr>
          <w:i/>
        </w:rPr>
        <w:t>turi</w:t>
      </w:r>
      <w:r w:rsidR="003306DF">
        <w:tab/>
      </w:r>
      <w:r w:rsidR="003306DF">
        <w:tab/>
      </w:r>
      <w:r w:rsidR="003306DF">
        <w:tab/>
      </w:r>
      <w:r w:rsidRPr="006E33D7">
        <w:t>‘grandfather’(NQ)</w:t>
      </w:r>
    </w:p>
    <w:p w14:paraId="54712330" w14:textId="77777777" w:rsidR="00AA5E2D" w:rsidRPr="006E33D7" w:rsidRDefault="00AA5E2D" w:rsidP="006E33D7">
      <w:pPr>
        <w:spacing w:line="480" w:lineRule="auto"/>
      </w:pPr>
      <w:r w:rsidRPr="006E33D7">
        <w:t>5.</w:t>
      </w:r>
      <w:r w:rsidR="003306DF">
        <w:t xml:space="preserve"> </w:t>
      </w:r>
      <w:r w:rsidRPr="006E33D7">
        <w:rPr>
          <w:i/>
        </w:rPr>
        <w:t>wawki</w:t>
      </w:r>
      <w:r w:rsidR="003306DF">
        <w:tab/>
      </w:r>
      <w:r w:rsidR="003306DF">
        <w:tab/>
      </w:r>
      <w:r w:rsidRPr="006E33D7">
        <w:t>‘father’</w:t>
      </w:r>
    </w:p>
    <w:p w14:paraId="135FC008" w14:textId="77777777" w:rsidR="00AA5E2D" w:rsidRPr="006E33D7" w:rsidRDefault="00AA5E2D" w:rsidP="006E33D7">
      <w:pPr>
        <w:spacing w:line="480" w:lineRule="auto"/>
      </w:pPr>
      <w:r w:rsidRPr="006E33D7">
        <w:t>6.</w:t>
      </w:r>
      <w:r w:rsidR="003306DF">
        <w:t xml:space="preserve"> </w:t>
      </w:r>
      <w:r w:rsidRPr="006E33D7">
        <w:rPr>
          <w:i/>
        </w:rPr>
        <w:t>pani</w:t>
      </w:r>
      <w:r w:rsidR="003306DF">
        <w:tab/>
      </w:r>
      <w:r w:rsidR="003306DF">
        <w:tab/>
      </w:r>
      <w:r w:rsidR="003306DF">
        <w:tab/>
      </w:r>
      <w:r w:rsidRPr="006E33D7">
        <w:t>’brother of male’</w:t>
      </w:r>
    </w:p>
    <w:p w14:paraId="5B56B358" w14:textId="77777777" w:rsidR="00AA5E2D" w:rsidRPr="006E33D7" w:rsidRDefault="00AA5E2D" w:rsidP="006E33D7">
      <w:pPr>
        <w:spacing w:line="480" w:lineRule="auto"/>
      </w:pPr>
      <w:r w:rsidRPr="006E33D7">
        <w:t>7.</w:t>
      </w:r>
      <w:r w:rsidR="003306DF">
        <w:t xml:space="preserve"> </w:t>
      </w:r>
      <w:r w:rsidRPr="006E33D7">
        <w:rPr>
          <w:i/>
        </w:rPr>
        <w:t>ñaña</w:t>
      </w:r>
      <w:r w:rsidR="003306DF">
        <w:tab/>
      </w:r>
      <w:r w:rsidR="003306DF">
        <w:tab/>
      </w:r>
      <w:r w:rsidRPr="006E33D7">
        <w:t xml:space="preserve">‘daughter’ </w:t>
      </w:r>
    </w:p>
    <w:p w14:paraId="282B18E7" w14:textId="77777777" w:rsidR="00AA5E2D" w:rsidRPr="006E33D7" w:rsidRDefault="00AA5E2D" w:rsidP="006E33D7">
      <w:pPr>
        <w:spacing w:line="480" w:lineRule="auto"/>
      </w:pPr>
      <w:r w:rsidRPr="006E33D7">
        <w:t>8.</w:t>
      </w:r>
      <w:r w:rsidR="003306DF">
        <w:t xml:space="preserve"> </w:t>
      </w:r>
      <w:r w:rsidRPr="006E33D7">
        <w:rPr>
          <w:i/>
        </w:rPr>
        <w:t>mikya</w:t>
      </w:r>
      <w:r w:rsidR="003306DF">
        <w:tab/>
      </w:r>
      <w:r w:rsidR="003306DF">
        <w:tab/>
      </w:r>
      <w:r w:rsidRPr="006E33D7">
        <w:t>sister of male’</w:t>
      </w:r>
    </w:p>
    <w:p w14:paraId="186718E8" w14:textId="77777777" w:rsidR="00AA5E2D" w:rsidRPr="006E33D7" w:rsidRDefault="00AA5E2D" w:rsidP="006E33D7">
      <w:pPr>
        <w:spacing w:line="480" w:lineRule="auto"/>
      </w:pPr>
      <w:r w:rsidRPr="006E33D7">
        <w:t>9.</w:t>
      </w:r>
      <w:r w:rsidR="003306DF">
        <w:t xml:space="preserve"> </w:t>
      </w:r>
      <w:r w:rsidRPr="006E33D7">
        <w:rPr>
          <w:i/>
        </w:rPr>
        <w:t>hachi</w:t>
      </w:r>
      <w:r w:rsidR="003306DF">
        <w:tab/>
      </w:r>
      <w:r w:rsidR="003306DF">
        <w:tab/>
      </w:r>
      <w:r w:rsidRPr="006E33D7">
        <w:t>‘grandfather’ (PQ)</w:t>
      </w:r>
    </w:p>
    <w:p w14:paraId="46333E98" w14:textId="77777777" w:rsidR="00AA5E2D" w:rsidRPr="006E33D7" w:rsidRDefault="00AA5E2D" w:rsidP="006E33D7">
      <w:pPr>
        <w:spacing w:line="480" w:lineRule="auto"/>
      </w:pPr>
      <w:r w:rsidRPr="006E33D7">
        <w:t>10.</w:t>
      </w:r>
      <w:r w:rsidR="003306DF">
        <w:t xml:space="preserve"> </w:t>
      </w:r>
      <w:r w:rsidRPr="006E33D7">
        <w:rPr>
          <w:i/>
        </w:rPr>
        <w:t>ushushi</w:t>
      </w:r>
      <w:r w:rsidR="003306DF">
        <w:tab/>
      </w:r>
      <w:r w:rsidR="003306DF">
        <w:tab/>
      </w:r>
      <w:r w:rsidRPr="006E33D7">
        <w:t>‘brother of female’</w:t>
      </w:r>
    </w:p>
    <w:p w14:paraId="36F51D8B" w14:textId="77777777" w:rsidR="00AA5E2D" w:rsidRPr="006E33D7" w:rsidRDefault="00AA5E2D" w:rsidP="006E33D7">
      <w:pPr>
        <w:spacing w:line="480" w:lineRule="auto"/>
      </w:pPr>
      <w:r w:rsidRPr="006E33D7">
        <w:lastRenderedPageBreak/>
        <w:t>11.</w:t>
      </w:r>
      <w:r w:rsidR="003306DF">
        <w:t xml:space="preserve"> </w:t>
      </w:r>
      <w:r w:rsidRPr="006E33D7">
        <w:rPr>
          <w:i/>
        </w:rPr>
        <w:t>churi</w:t>
      </w:r>
      <w:r w:rsidR="003306DF">
        <w:tab/>
      </w:r>
      <w:r w:rsidR="003306DF">
        <w:tab/>
      </w:r>
      <w:r w:rsidRPr="006E33D7">
        <w:t>‘girl baby’</w:t>
      </w:r>
    </w:p>
    <w:p w14:paraId="747B2C8B" w14:textId="77777777" w:rsidR="00AA5E2D" w:rsidRDefault="00AA5E2D" w:rsidP="006E33D7">
      <w:pPr>
        <w:spacing w:line="480" w:lineRule="auto"/>
      </w:pPr>
      <w:r w:rsidRPr="006E33D7">
        <w:t>12.</w:t>
      </w:r>
      <w:r w:rsidR="003306DF">
        <w:t xml:space="preserve"> </w:t>
      </w:r>
      <w:r w:rsidRPr="006E33D7">
        <w:rPr>
          <w:i/>
        </w:rPr>
        <w:t>warmi wawa</w:t>
      </w:r>
      <w:r w:rsidR="003306DF">
        <w:rPr>
          <w:i/>
        </w:rPr>
        <w:tab/>
      </w:r>
      <w:r w:rsidRPr="006E33D7">
        <w:t>‘uncle’</w:t>
      </w:r>
    </w:p>
    <w:p w14:paraId="3468C28A" w14:textId="77777777" w:rsidR="00AA5E2D" w:rsidRPr="006E33D7" w:rsidRDefault="00D25AFA" w:rsidP="006E33D7">
      <w:pPr>
        <w:spacing w:line="480" w:lineRule="auto"/>
        <w:rPr>
          <w:smallCaps/>
        </w:rPr>
      </w:pPr>
      <w:r>
        <w:t>Written E</w:t>
      </w:r>
      <w:r w:rsidR="003306DF">
        <w:t>xercise 2</w:t>
      </w:r>
    </w:p>
    <w:p w14:paraId="31FBED4B" w14:textId="77777777" w:rsidR="00AA5E2D" w:rsidRPr="006E33D7" w:rsidRDefault="00AA5E2D" w:rsidP="006E33D7">
      <w:pPr>
        <w:spacing w:line="480" w:lineRule="auto"/>
      </w:pPr>
      <w:r w:rsidRPr="006E33D7">
        <w:t xml:space="preserve">Construct sentences about the most important kinship relations you have, using Quichua terms. You may use either the direct object + </w:t>
      </w:r>
      <w:r w:rsidRPr="006E33D7">
        <w:rPr>
          <w:i/>
        </w:rPr>
        <w:t>charina</w:t>
      </w:r>
      <w:r w:rsidR="003306DF">
        <w:t xml:space="preserve"> ‘to have’ </w:t>
      </w:r>
      <w:r w:rsidRPr="006E33D7">
        <w:t>construction, or the –</w:t>
      </w:r>
      <w:r w:rsidRPr="006E33D7">
        <w:rPr>
          <w:i/>
        </w:rPr>
        <w:t>yuk</w:t>
      </w:r>
      <w:r w:rsidRPr="006E33D7">
        <w:t xml:space="preserve"> construction.</w:t>
      </w:r>
    </w:p>
    <w:p w14:paraId="28CB22D3" w14:textId="77777777" w:rsidR="00AA5E2D" w:rsidRPr="003306DF" w:rsidRDefault="00AA5E2D" w:rsidP="006E33D7">
      <w:pPr>
        <w:spacing w:line="480" w:lineRule="auto"/>
        <w:rPr>
          <w:i/>
        </w:rPr>
      </w:pPr>
      <w:r w:rsidRPr="003306DF">
        <w:rPr>
          <w:i/>
        </w:rPr>
        <w:t>Example:</w:t>
      </w:r>
    </w:p>
    <w:p w14:paraId="1403C48F" w14:textId="77777777" w:rsidR="00AA5E2D" w:rsidRPr="003306DF" w:rsidRDefault="00AA5E2D" w:rsidP="003306DF">
      <w:pPr>
        <w:pStyle w:val="HTMLPreformatted"/>
        <w:spacing w:line="480" w:lineRule="auto"/>
        <w:ind w:firstLine="720"/>
        <w:rPr>
          <w:rFonts w:ascii="Times New Roman" w:hAnsi="Times New Roman" w:cs="Times New Roman"/>
          <w:i/>
          <w:sz w:val="24"/>
          <w:szCs w:val="24"/>
        </w:rPr>
      </w:pPr>
      <w:r w:rsidRPr="006E33D7">
        <w:rPr>
          <w:rFonts w:ascii="Times New Roman" w:hAnsi="Times New Roman" w:cs="Times New Roman"/>
          <w:i/>
          <w:sz w:val="24"/>
          <w:szCs w:val="24"/>
        </w:rPr>
        <w:t>Ñuka yayata charini, wawa</w:t>
      </w:r>
      <w:r w:rsidR="003306DF">
        <w:rPr>
          <w:rFonts w:ascii="Times New Roman" w:hAnsi="Times New Roman" w:cs="Times New Roman"/>
          <w:i/>
          <w:sz w:val="24"/>
          <w:szCs w:val="24"/>
        </w:rPr>
        <w:t>ta charini, turita charini…</w:t>
      </w:r>
    </w:p>
    <w:p w14:paraId="6F98557F" w14:textId="77777777" w:rsidR="00AA5E2D" w:rsidRPr="006E33D7" w:rsidRDefault="00AA5E2D" w:rsidP="003306DF">
      <w:pPr>
        <w:pStyle w:val="HTMLPreformatted"/>
        <w:spacing w:line="480" w:lineRule="auto"/>
        <w:rPr>
          <w:rFonts w:ascii="Times New Roman" w:hAnsi="Times New Roman" w:cs="Times New Roman"/>
          <w:sz w:val="24"/>
          <w:szCs w:val="24"/>
        </w:rPr>
      </w:pPr>
      <w:r w:rsidRPr="006E33D7">
        <w:rPr>
          <w:rFonts w:ascii="Times New Roman" w:hAnsi="Times New Roman" w:cs="Times New Roman"/>
          <w:sz w:val="24"/>
          <w:szCs w:val="24"/>
        </w:rPr>
        <w:t>Or:</w:t>
      </w:r>
    </w:p>
    <w:p w14:paraId="4214E824" w14:textId="77777777" w:rsidR="00AA5E2D" w:rsidRPr="006E33D7" w:rsidRDefault="00AA5E2D" w:rsidP="003306DF">
      <w:pPr>
        <w:pStyle w:val="HTMLPreformatted"/>
        <w:spacing w:line="480" w:lineRule="auto"/>
        <w:ind w:firstLine="720"/>
        <w:contextualSpacing/>
        <w:rPr>
          <w:rFonts w:ascii="Times New Roman" w:hAnsi="Times New Roman" w:cs="Times New Roman"/>
          <w:i/>
          <w:sz w:val="24"/>
          <w:szCs w:val="24"/>
        </w:rPr>
      </w:pPr>
      <w:r w:rsidRPr="006E33D7">
        <w:rPr>
          <w:rFonts w:ascii="Times New Roman" w:hAnsi="Times New Roman" w:cs="Times New Roman"/>
          <w:i/>
          <w:sz w:val="24"/>
          <w:szCs w:val="24"/>
        </w:rPr>
        <w:t>Ñuka yayayuk mani, w</w:t>
      </w:r>
      <w:r w:rsidR="003306DF">
        <w:rPr>
          <w:rFonts w:ascii="Times New Roman" w:hAnsi="Times New Roman" w:cs="Times New Roman"/>
          <w:i/>
          <w:sz w:val="24"/>
          <w:szCs w:val="24"/>
        </w:rPr>
        <w:t>awayuk mani, turiyuk  mani…</w:t>
      </w:r>
    </w:p>
    <w:p w14:paraId="371A826C" w14:textId="77777777" w:rsidR="00AA5E2D" w:rsidRPr="003306DF" w:rsidRDefault="00D25AFA" w:rsidP="003306DF">
      <w:pPr>
        <w:pStyle w:val="HTMLPreformatted"/>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Romantic L</w:t>
      </w:r>
      <w:r w:rsidR="00AA5E2D" w:rsidRPr="003306DF">
        <w:rPr>
          <w:rFonts w:ascii="Times New Roman" w:hAnsi="Times New Roman" w:cs="Times New Roman"/>
          <w:sz w:val="24"/>
          <w:szCs w:val="24"/>
        </w:rPr>
        <w:t xml:space="preserve">ove: </w:t>
      </w:r>
      <w:r w:rsidR="00AA5E2D" w:rsidRPr="003306DF">
        <w:rPr>
          <w:rFonts w:ascii="Times New Roman" w:hAnsi="Times New Roman" w:cs="Times New Roman"/>
          <w:i/>
          <w:sz w:val="24"/>
          <w:szCs w:val="24"/>
        </w:rPr>
        <w:t>llakichina</w:t>
      </w:r>
    </w:p>
    <w:p w14:paraId="0F0A3ECE" w14:textId="77777777" w:rsidR="00AA5E2D" w:rsidRPr="006E33D7" w:rsidRDefault="00AA5E2D" w:rsidP="006E33D7">
      <w:pPr>
        <w:pStyle w:val="HTMLPreformatted"/>
        <w:spacing w:line="480" w:lineRule="auto"/>
        <w:ind w:firstLine="720"/>
        <w:contextualSpacing/>
        <w:rPr>
          <w:rFonts w:ascii="Times New Roman" w:hAnsi="Times New Roman" w:cs="Times New Roman"/>
          <w:sz w:val="24"/>
          <w:szCs w:val="24"/>
        </w:rPr>
      </w:pPr>
      <w:r w:rsidRPr="006E33D7">
        <w:rPr>
          <w:rFonts w:ascii="Times New Roman" w:hAnsi="Times New Roman" w:cs="Times New Roman"/>
          <w:sz w:val="24"/>
          <w:szCs w:val="24"/>
        </w:rPr>
        <w:t xml:space="preserve">Although love for one’s family is very important, </w:t>
      </w:r>
      <w:r w:rsidRPr="00792FE4">
        <w:rPr>
          <w:rFonts w:ascii="Times New Roman" w:hAnsi="Times New Roman" w:cs="Times New Roman"/>
          <w:iCs/>
          <w:sz w:val="24"/>
          <w:szCs w:val="24"/>
        </w:rPr>
        <w:t>Runa</w:t>
      </w:r>
      <w:r w:rsidRPr="006E33D7">
        <w:rPr>
          <w:rFonts w:ascii="Times New Roman" w:hAnsi="Times New Roman" w:cs="Times New Roman"/>
          <w:sz w:val="24"/>
          <w:szCs w:val="24"/>
        </w:rPr>
        <w:t xml:space="preserve"> also invest a great deal of energy in romantic love, which is seen as a kind of natural force that is in need of proper channeling and focusing through magical means. The closest term to English ‘love’ is </w:t>
      </w:r>
      <w:r w:rsidRPr="006E33D7">
        <w:rPr>
          <w:rFonts w:ascii="Times New Roman" w:hAnsi="Times New Roman" w:cs="Times New Roman"/>
          <w:i/>
          <w:sz w:val="24"/>
          <w:szCs w:val="24"/>
        </w:rPr>
        <w:t>llaki</w:t>
      </w:r>
      <w:r w:rsidRPr="006E33D7">
        <w:rPr>
          <w:rFonts w:ascii="Times New Roman" w:hAnsi="Times New Roman" w:cs="Times New Roman"/>
          <w:sz w:val="24"/>
          <w:szCs w:val="24"/>
        </w:rPr>
        <w:t xml:space="preserve">, although it has important differences in sense and connotation. For </w:t>
      </w:r>
      <w:r w:rsidRPr="00792FE4">
        <w:rPr>
          <w:rFonts w:ascii="Times New Roman" w:hAnsi="Times New Roman" w:cs="Times New Roman"/>
          <w:iCs/>
          <w:sz w:val="24"/>
          <w:szCs w:val="24"/>
        </w:rPr>
        <w:t>Runa</w:t>
      </w:r>
      <w:r w:rsidRPr="006E33D7">
        <w:rPr>
          <w:rFonts w:ascii="Times New Roman" w:hAnsi="Times New Roman" w:cs="Times New Roman"/>
          <w:sz w:val="24"/>
          <w:szCs w:val="24"/>
        </w:rPr>
        <w:t xml:space="preserve">, </w:t>
      </w:r>
      <w:r w:rsidRPr="006E33D7">
        <w:rPr>
          <w:rFonts w:ascii="Times New Roman" w:hAnsi="Times New Roman" w:cs="Times New Roman"/>
          <w:i/>
          <w:sz w:val="24"/>
          <w:szCs w:val="24"/>
        </w:rPr>
        <w:t>llaki</w:t>
      </w:r>
      <w:r w:rsidRPr="006E33D7">
        <w:rPr>
          <w:rFonts w:ascii="Times New Roman" w:hAnsi="Times New Roman" w:cs="Times New Roman"/>
          <w:sz w:val="24"/>
          <w:szCs w:val="24"/>
        </w:rPr>
        <w:t xml:space="preserve"> involves notions of tenderness, affection, empathy, and can even involve sadness if one’s feelings are not reciprocated. If the object of one’s feelings of </w:t>
      </w:r>
      <w:r w:rsidRPr="006E33D7">
        <w:rPr>
          <w:rFonts w:ascii="Times New Roman" w:hAnsi="Times New Roman" w:cs="Times New Roman"/>
          <w:i/>
          <w:sz w:val="24"/>
          <w:szCs w:val="24"/>
        </w:rPr>
        <w:t>llaki</w:t>
      </w:r>
      <w:r w:rsidRPr="006E33D7">
        <w:rPr>
          <w:rFonts w:ascii="Times New Roman" w:hAnsi="Times New Roman" w:cs="Times New Roman"/>
          <w:sz w:val="24"/>
          <w:szCs w:val="24"/>
        </w:rPr>
        <w:t xml:space="preserve"> are not reciprocated, then magical practices may be used </w:t>
      </w:r>
    </w:p>
    <w:p w14:paraId="171828F3" w14:textId="77777777" w:rsidR="00AA5E2D" w:rsidRDefault="00AA5E2D" w:rsidP="006E33D7">
      <w:pPr>
        <w:pStyle w:val="HTMLPreformatted"/>
        <w:spacing w:line="480" w:lineRule="auto"/>
        <w:ind w:firstLine="720"/>
        <w:contextualSpacing/>
        <w:rPr>
          <w:rFonts w:ascii="Times New Roman" w:hAnsi="Times New Roman" w:cs="Times New Roman"/>
          <w:sz w:val="24"/>
          <w:szCs w:val="24"/>
        </w:rPr>
      </w:pPr>
      <w:r w:rsidRPr="006E33D7">
        <w:rPr>
          <w:rFonts w:ascii="Times New Roman" w:hAnsi="Times New Roman" w:cs="Times New Roman"/>
          <w:sz w:val="24"/>
          <w:szCs w:val="24"/>
        </w:rPr>
        <w:t xml:space="preserve">Love magic may involve the singing of songs, possibly along with the use of special substances from plants, animals, or insects. Peoples’ explanations for why a particular substance is chosen vary. For example, animals judged to be very successful at love include the freshwater dolphin, </w:t>
      </w:r>
      <w:r w:rsidRPr="006E33D7">
        <w:rPr>
          <w:rFonts w:ascii="Times New Roman" w:hAnsi="Times New Roman" w:cs="Times New Roman"/>
          <w:i/>
          <w:sz w:val="24"/>
          <w:szCs w:val="24"/>
        </w:rPr>
        <w:t>bugyu</w:t>
      </w:r>
      <w:r w:rsidRPr="006E33D7">
        <w:rPr>
          <w:rFonts w:ascii="Times New Roman" w:hAnsi="Times New Roman" w:cs="Times New Roman"/>
          <w:sz w:val="24"/>
          <w:szCs w:val="24"/>
        </w:rPr>
        <w:t xml:space="preserve">, said to travel in male/female pairs, and the toucan bird, </w:t>
      </w:r>
      <w:r w:rsidRPr="006E33D7">
        <w:rPr>
          <w:rFonts w:ascii="Times New Roman" w:hAnsi="Times New Roman" w:cs="Times New Roman"/>
          <w:i/>
          <w:sz w:val="24"/>
          <w:szCs w:val="24"/>
        </w:rPr>
        <w:t>sikwanga</w:t>
      </w:r>
      <w:r w:rsidR="00D25AFA">
        <w:rPr>
          <w:rFonts w:ascii="Times New Roman" w:hAnsi="Times New Roman" w:cs="Times New Roman"/>
          <w:i/>
          <w:sz w:val="24"/>
          <w:szCs w:val="24"/>
        </w:rPr>
        <w:t>,</w:t>
      </w:r>
      <w:r w:rsidRPr="006E33D7">
        <w:rPr>
          <w:rFonts w:ascii="Times New Roman" w:hAnsi="Times New Roman" w:cs="Times New Roman"/>
          <w:sz w:val="24"/>
          <w:szCs w:val="24"/>
        </w:rPr>
        <w:t xml:space="preserve"> who, upon losing a partner, will seek another one that very day.</w:t>
      </w:r>
    </w:p>
    <w:p w14:paraId="14E7AA07" w14:textId="77777777" w:rsidR="00AA5E2D" w:rsidRPr="006E33D7" w:rsidRDefault="00D25AFA" w:rsidP="006E33D7">
      <w:pPr>
        <w:pStyle w:val="HTMLPreformatted"/>
        <w:spacing w:line="480" w:lineRule="auto"/>
        <w:contextualSpacing/>
        <w:rPr>
          <w:rFonts w:ascii="Times New Roman" w:hAnsi="Times New Roman" w:cs="Times New Roman"/>
          <w:smallCaps/>
          <w:kern w:val="24"/>
          <w:sz w:val="24"/>
          <w:szCs w:val="24"/>
        </w:rPr>
      </w:pPr>
      <w:r>
        <w:rPr>
          <w:rFonts w:ascii="Times New Roman" w:hAnsi="Times New Roman" w:cs="Times New Roman"/>
          <w:sz w:val="24"/>
          <w:szCs w:val="24"/>
        </w:rPr>
        <w:t>Listen</w:t>
      </w:r>
      <w:r w:rsidR="00702866">
        <w:rPr>
          <w:rFonts w:ascii="Times New Roman" w:hAnsi="Times New Roman" w:cs="Times New Roman"/>
          <w:sz w:val="24"/>
          <w:szCs w:val="24"/>
        </w:rPr>
        <w:t>ing and Writing</w:t>
      </w:r>
      <w:r>
        <w:rPr>
          <w:rFonts w:ascii="Times New Roman" w:hAnsi="Times New Roman" w:cs="Times New Roman"/>
          <w:sz w:val="24"/>
          <w:szCs w:val="24"/>
        </w:rPr>
        <w:t xml:space="preserve"> Exercise</w:t>
      </w:r>
    </w:p>
    <w:p w14:paraId="1672876B" w14:textId="77777777" w:rsidR="00AA5E2D" w:rsidRPr="006E33D7" w:rsidRDefault="00AA5E2D" w:rsidP="006E33D7">
      <w:pPr>
        <w:pStyle w:val="HTMLPreformatted"/>
        <w:spacing w:line="480" w:lineRule="auto"/>
        <w:ind w:firstLine="720"/>
        <w:contextualSpacing/>
        <w:rPr>
          <w:rFonts w:ascii="Times New Roman" w:hAnsi="Times New Roman" w:cs="Times New Roman"/>
          <w:sz w:val="24"/>
          <w:szCs w:val="24"/>
        </w:rPr>
      </w:pPr>
      <w:r w:rsidRPr="006E33D7">
        <w:rPr>
          <w:rFonts w:ascii="Times New Roman" w:hAnsi="Times New Roman" w:cs="Times New Roman"/>
          <w:sz w:val="24"/>
          <w:szCs w:val="24"/>
        </w:rPr>
        <w:lastRenderedPageBreak/>
        <w:t>Go to the following link and listen to</w:t>
      </w:r>
      <w:r w:rsidR="00481C44" w:rsidRPr="006E33D7">
        <w:rPr>
          <w:rFonts w:ascii="Times New Roman" w:hAnsi="Times New Roman" w:cs="Times New Roman"/>
          <w:sz w:val="24"/>
          <w:szCs w:val="24"/>
        </w:rPr>
        <w:t xml:space="preserve"> approximately the first 30 seconds while</w:t>
      </w:r>
      <w:r w:rsidRPr="006E33D7">
        <w:rPr>
          <w:rFonts w:ascii="Times New Roman" w:hAnsi="Times New Roman" w:cs="Times New Roman"/>
          <w:sz w:val="24"/>
          <w:szCs w:val="24"/>
        </w:rPr>
        <w:t xml:space="preserve"> </w:t>
      </w:r>
      <w:r w:rsidR="00DF74B7">
        <w:rPr>
          <w:rFonts w:ascii="Times New Roman" w:hAnsi="Times New Roman" w:cs="Times New Roman"/>
          <w:sz w:val="24"/>
          <w:szCs w:val="24"/>
        </w:rPr>
        <w:t>the speaker</w:t>
      </w:r>
      <w:r w:rsidRPr="006E33D7">
        <w:rPr>
          <w:rFonts w:ascii="Times New Roman" w:hAnsi="Times New Roman" w:cs="Times New Roman"/>
          <w:sz w:val="24"/>
          <w:szCs w:val="24"/>
        </w:rPr>
        <w:t xml:space="preserve"> explain</w:t>
      </w:r>
      <w:r w:rsidR="009273A3" w:rsidRPr="006E33D7">
        <w:rPr>
          <w:rFonts w:ascii="Times New Roman" w:hAnsi="Times New Roman" w:cs="Times New Roman"/>
          <w:sz w:val="24"/>
          <w:szCs w:val="24"/>
        </w:rPr>
        <w:t>s</w:t>
      </w:r>
      <w:r w:rsidRPr="006E33D7">
        <w:rPr>
          <w:rFonts w:ascii="Times New Roman" w:hAnsi="Times New Roman" w:cs="Times New Roman"/>
          <w:sz w:val="24"/>
          <w:szCs w:val="24"/>
        </w:rPr>
        <w:t xml:space="preserve"> how attached to each other toucan birds are:</w:t>
      </w:r>
      <w:r w:rsidR="00481C44" w:rsidRPr="006E33D7">
        <w:rPr>
          <w:rFonts w:ascii="Times New Roman" w:hAnsi="Times New Roman" w:cs="Times New Roman"/>
          <w:sz w:val="24"/>
          <w:szCs w:val="24"/>
        </w:rPr>
        <w:t xml:space="preserve"> </w:t>
      </w:r>
      <w:hyperlink r:id="rId8" w:history="1">
        <w:r w:rsidR="00481C44" w:rsidRPr="006E33D7">
          <w:rPr>
            <w:rStyle w:val="Hyperlink"/>
            <w:rFonts w:ascii="Times New Roman" w:hAnsi="Times New Roman" w:cs="Times New Roman"/>
            <w:kern w:val="20"/>
            <w:sz w:val="24"/>
            <w:szCs w:val="24"/>
          </w:rPr>
          <w:t>https://www.youtube.com/watch?v=_lrLznnM6gI&amp;feature=youtu.be</w:t>
        </w:r>
      </w:hyperlink>
    </w:p>
    <w:p w14:paraId="42C1C22D" w14:textId="77777777" w:rsidR="00AA5E2D" w:rsidRPr="006E33D7" w:rsidRDefault="00AA5E2D" w:rsidP="00D25AFA">
      <w:pPr>
        <w:pStyle w:val="HTMLPreformatted"/>
        <w:spacing w:line="480" w:lineRule="auto"/>
        <w:ind w:firstLine="720"/>
        <w:contextualSpacing/>
        <w:rPr>
          <w:rFonts w:ascii="Times New Roman" w:hAnsi="Times New Roman" w:cs="Times New Roman"/>
          <w:sz w:val="24"/>
          <w:szCs w:val="24"/>
        </w:rPr>
      </w:pPr>
      <w:r w:rsidRPr="006E33D7">
        <w:rPr>
          <w:rFonts w:ascii="Times New Roman" w:hAnsi="Times New Roman" w:cs="Times New Roman"/>
          <w:sz w:val="24"/>
          <w:szCs w:val="24"/>
        </w:rPr>
        <w:t xml:space="preserve">Although this short narrative has been translated into English, see if you can listen and find 10 Quichua words that you recognize and write them down. There are also a number of kinship terms from this lesson. New verbs from the video include: </w:t>
      </w:r>
      <w:r w:rsidRPr="006E33D7">
        <w:rPr>
          <w:rFonts w:ascii="Times New Roman" w:hAnsi="Times New Roman" w:cs="Times New Roman"/>
          <w:i/>
          <w:sz w:val="24"/>
          <w:szCs w:val="24"/>
        </w:rPr>
        <w:t>wa</w:t>
      </w:r>
      <w:r w:rsidRPr="006E33D7">
        <w:rPr>
          <w:rFonts w:ascii="Times New Roman" w:hAnsi="Times New Roman" w:cs="Times New Roman"/>
          <w:i/>
          <w:kern w:val="20"/>
          <w:sz w:val="24"/>
          <w:szCs w:val="24"/>
        </w:rPr>
        <w:t>ñ</w:t>
      </w:r>
      <w:r w:rsidRPr="006E33D7">
        <w:rPr>
          <w:rFonts w:ascii="Times New Roman" w:hAnsi="Times New Roman" w:cs="Times New Roman"/>
          <w:i/>
          <w:sz w:val="24"/>
          <w:szCs w:val="24"/>
        </w:rPr>
        <w:t>uchina</w:t>
      </w:r>
      <w:r w:rsidRPr="006E33D7">
        <w:rPr>
          <w:rFonts w:ascii="Times New Roman" w:hAnsi="Times New Roman" w:cs="Times New Roman"/>
          <w:sz w:val="24"/>
          <w:szCs w:val="24"/>
        </w:rPr>
        <w:t xml:space="preserve"> ‘</w:t>
      </w:r>
      <w:r w:rsidR="00D25AFA">
        <w:rPr>
          <w:rFonts w:ascii="Times New Roman" w:hAnsi="Times New Roman" w:cs="Times New Roman"/>
          <w:sz w:val="24"/>
          <w:szCs w:val="24"/>
        </w:rPr>
        <w:t>to kill,’</w:t>
      </w:r>
      <w:r w:rsidRPr="006E33D7">
        <w:rPr>
          <w:rFonts w:ascii="Times New Roman" w:hAnsi="Times New Roman" w:cs="Times New Roman"/>
          <w:sz w:val="24"/>
          <w:szCs w:val="24"/>
        </w:rPr>
        <w:t xml:space="preserve"> </w:t>
      </w:r>
      <w:r w:rsidRPr="006E33D7">
        <w:rPr>
          <w:rFonts w:ascii="Times New Roman" w:hAnsi="Times New Roman" w:cs="Times New Roman"/>
          <w:i/>
          <w:sz w:val="24"/>
          <w:szCs w:val="24"/>
        </w:rPr>
        <w:t>kantana</w:t>
      </w:r>
      <w:r w:rsidR="00D25AFA">
        <w:rPr>
          <w:rFonts w:ascii="Times New Roman" w:hAnsi="Times New Roman" w:cs="Times New Roman"/>
          <w:sz w:val="24"/>
          <w:szCs w:val="24"/>
        </w:rPr>
        <w:t xml:space="preserve"> ‘to sing,’</w:t>
      </w:r>
      <w:r w:rsidRPr="006E33D7">
        <w:rPr>
          <w:rFonts w:ascii="Times New Roman" w:hAnsi="Times New Roman" w:cs="Times New Roman"/>
          <w:sz w:val="24"/>
          <w:szCs w:val="24"/>
        </w:rPr>
        <w:t xml:space="preserve"> </w:t>
      </w:r>
      <w:r w:rsidRPr="006E33D7">
        <w:rPr>
          <w:rFonts w:ascii="Times New Roman" w:hAnsi="Times New Roman" w:cs="Times New Roman"/>
          <w:i/>
          <w:sz w:val="24"/>
          <w:szCs w:val="24"/>
        </w:rPr>
        <w:t>kayana</w:t>
      </w:r>
      <w:r w:rsidR="00D25AFA">
        <w:rPr>
          <w:rFonts w:ascii="Times New Roman" w:hAnsi="Times New Roman" w:cs="Times New Roman"/>
          <w:sz w:val="24"/>
          <w:szCs w:val="24"/>
        </w:rPr>
        <w:t xml:space="preserve"> ‘to call,’</w:t>
      </w:r>
      <w:r w:rsidRPr="006E33D7">
        <w:rPr>
          <w:rFonts w:ascii="Times New Roman" w:hAnsi="Times New Roman" w:cs="Times New Roman"/>
          <w:sz w:val="24"/>
          <w:szCs w:val="24"/>
        </w:rPr>
        <w:t xml:space="preserve"> </w:t>
      </w:r>
      <w:r w:rsidRPr="006E33D7">
        <w:rPr>
          <w:rFonts w:ascii="Times New Roman" w:hAnsi="Times New Roman" w:cs="Times New Roman"/>
          <w:i/>
          <w:sz w:val="24"/>
          <w:szCs w:val="24"/>
        </w:rPr>
        <w:t>sakirina</w:t>
      </w:r>
      <w:r w:rsidR="00D25AFA">
        <w:rPr>
          <w:rFonts w:ascii="Times New Roman" w:hAnsi="Times New Roman" w:cs="Times New Roman"/>
          <w:sz w:val="24"/>
          <w:szCs w:val="24"/>
        </w:rPr>
        <w:t xml:space="preserve"> ‘to remain, stay,’</w:t>
      </w:r>
      <w:r w:rsidRPr="006E33D7">
        <w:rPr>
          <w:rFonts w:ascii="Times New Roman" w:hAnsi="Times New Roman" w:cs="Times New Roman"/>
          <w:sz w:val="24"/>
          <w:szCs w:val="24"/>
        </w:rPr>
        <w:t xml:space="preserve"> </w:t>
      </w:r>
      <w:r w:rsidRPr="006E33D7">
        <w:rPr>
          <w:rFonts w:ascii="Times New Roman" w:hAnsi="Times New Roman" w:cs="Times New Roman"/>
          <w:i/>
          <w:sz w:val="24"/>
          <w:szCs w:val="24"/>
        </w:rPr>
        <w:t>shamuna</w:t>
      </w:r>
      <w:r w:rsidRPr="006E33D7">
        <w:rPr>
          <w:rFonts w:ascii="Times New Roman" w:hAnsi="Times New Roman" w:cs="Times New Roman"/>
          <w:sz w:val="24"/>
          <w:szCs w:val="24"/>
        </w:rPr>
        <w:t xml:space="preserve"> ‘to come</w:t>
      </w:r>
      <w:r w:rsidR="00D25AFA">
        <w:rPr>
          <w:rFonts w:ascii="Times New Roman" w:hAnsi="Times New Roman" w:cs="Times New Roman"/>
          <w:sz w:val="24"/>
          <w:szCs w:val="24"/>
        </w:rPr>
        <w:t>.</w:t>
      </w:r>
      <w:r w:rsidRPr="006E33D7">
        <w:rPr>
          <w:rFonts w:ascii="Times New Roman" w:hAnsi="Times New Roman" w:cs="Times New Roman"/>
          <w:sz w:val="24"/>
          <w:szCs w:val="24"/>
        </w:rPr>
        <w:t>’</w:t>
      </w:r>
    </w:p>
    <w:p w14:paraId="1E431BEE" w14:textId="77777777" w:rsidR="00AA5E2D" w:rsidRPr="006E33D7" w:rsidRDefault="00AA5E2D" w:rsidP="008A7714">
      <w:pPr>
        <w:pStyle w:val="HTMLPreformatted"/>
        <w:spacing w:line="480" w:lineRule="auto"/>
        <w:ind w:firstLine="720"/>
        <w:contextualSpacing/>
        <w:rPr>
          <w:rFonts w:ascii="Times New Roman" w:hAnsi="Times New Roman" w:cs="Times New Roman"/>
          <w:sz w:val="24"/>
          <w:szCs w:val="24"/>
        </w:rPr>
      </w:pPr>
      <w:r w:rsidRPr="006E33D7">
        <w:rPr>
          <w:rFonts w:ascii="Times New Roman" w:hAnsi="Times New Roman" w:cs="Times New Roman"/>
          <w:sz w:val="24"/>
          <w:szCs w:val="24"/>
        </w:rPr>
        <w:t>Try to write each word as you hear it, even if you don’t yet understand all of its suffixes:</w:t>
      </w:r>
    </w:p>
    <w:p w14:paraId="0F933C4D" w14:textId="77777777" w:rsidR="00AA5E2D" w:rsidRPr="006E33D7" w:rsidRDefault="00D25AFA" w:rsidP="006E33D7">
      <w:pPr>
        <w:pStyle w:val="HTMLPreformatted"/>
        <w:spacing w:line="480" w:lineRule="auto"/>
        <w:contextualSpacing/>
        <w:rPr>
          <w:rFonts w:ascii="Times New Roman" w:hAnsi="Times New Roman" w:cs="Times New Roman"/>
          <w:sz w:val="24"/>
          <w:szCs w:val="24"/>
        </w:rPr>
      </w:pPr>
      <w:r>
        <w:rPr>
          <w:rFonts w:ascii="Times New Roman" w:hAnsi="Times New Roman" w:cs="Times New Roman"/>
          <w:sz w:val="24"/>
          <w:szCs w:val="24"/>
        </w:rPr>
        <w:t>_______________</w:t>
      </w:r>
    </w:p>
    <w:p w14:paraId="1E7D0A5A" w14:textId="77777777" w:rsidR="00D25AFA" w:rsidRPr="006E33D7" w:rsidRDefault="00D25AFA" w:rsidP="00D25AFA">
      <w:pPr>
        <w:pStyle w:val="HTMLPreformatted"/>
        <w:spacing w:line="480" w:lineRule="auto"/>
        <w:contextualSpacing/>
        <w:rPr>
          <w:rFonts w:ascii="Times New Roman" w:hAnsi="Times New Roman" w:cs="Times New Roman"/>
          <w:sz w:val="24"/>
          <w:szCs w:val="24"/>
        </w:rPr>
      </w:pPr>
      <w:r>
        <w:rPr>
          <w:rFonts w:ascii="Times New Roman" w:hAnsi="Times New Roman" w:cs="Times New Roman"/>
          <w:sz w:val="24"/>
          <w:szCs w:val="24"/>
        </w:rPr>
        <w:t>_______________</w:t>
      </w:r>
    </w:p>
    <w:p w14:paraId="3E02D0E6" w14:textId="77777777" w:rsidR="00D25AFA" w:rsidRPr="006E33D7" w:rsidRDefault="00D25AFA" w:rsidP="00D25AFA">
      <w:pPr>
        <w:pStyle w:val="HTMLPreformatted"/>
        <w:spacing w:line="480" w:lineRule="auto"/>
        <w:contextualSpacing/>
        <w:rPr>
          <w:rFonts w:ascii="Times New Roman" w:hAnsi="Times New Roman" w:cs="Times New Roman"/>
          <w:sz w:val="24"/>
          <w:szCs w:val="24"/>
        </w:rPr>
      </w:pPr>
      <w:r>
        <w:rPr>
          <w:rFonts w:ascii="Times New Roman" w:hAnsi="Times New Roman" w:cs="Times New Roman"/>
          <w:sz w:val="24"/>
          <w:szCs w:val="24"/>
        </w:rPr>
        <w:t>_______________</w:t>
      </w:r>
    </w:p>
    <w:p w14:paraId="0D14D5DC" w14:textId="77777777" w:rsidR="00D25AFA" w:rsidRPr="006E33D7" w:rsidRDefault="00D25AFA" w:rsidP="00D25AFA">
      <w:pPr>
        <w:pStyle w:val="HTMLPreformatted"/>
        <w:spacing w:line="480" w:lineRule="auto"/>
        <w:contextualSpacing/>
        <w:rPr>
          <w:rFonts w:ascii="Times New Roman" w:hAnsi="Times New Roman" w:cs="Times New Roman"/>
          <w:sz w:val="24"/>
          <w:szCs w:val="24"/>
        </w:rPr>
      </w:pPr>
      <w:r>
        <w:rPr>
          <w:rFonts w:ascii="Times New Roman" w:hAnsi="Times New Roman" w:cs="Times New Roman"/>
          <w:sz w:val="24"/>
          <w:szCs w:val="24"/>
        </w:rPr>
        <w:t>_______________</w:t>
      </w:r>
    </w:p>
    <w:p w14:paraId="735D0547" w14:textId="77777777" w:rsidR="00D25AFA" w:rsidRPr="006E33D7" w:rsidRDefault="00D25AFA" w:rsidP="00D25AFA">
      <w:pPr>
        <w:pStyle w:val="HTMLPreformatted"/>
        <w:spacing w:line="480" w:lineRule="auto"/>
        <w:contextualSpacing/>
        <w:rPr>
          <w:rFonts w:ascii="Times New Roman" w:hAnsi="Times New Roman" w:cs="Times New Roman"/>
          <w:sz w:val="24"/>
          <w:szCs w:val="24"/>
        </w:rPr>
      </w:pPr>
      <w:r>
        <w:rPr>
          <w:rFonts w:ascii="Times New Roman" w:hAnsi="Times New Roman" w:cs="Times New Roman"/>
          <w:sz w:val="24"/>
          <w:szCs w:val="24"/>
        </w:rPr>
        <w:t>_______________</w:t>
      </w:r>
    </w:p>
    <w:p w14:paraId="52A06303" w14:textId="77777777" w:rsidR="00AA5E2D" w:rsidRPr="00D25AFA" w:rsidRDefault="00D25AFA" w:rsidP="00D25AFA">
      <w:pPr>
        <w:pStyle w:val="HTMLPreformatted"/>
        <w:spacing w:line="480" w:lineRule="auto"/>
        <w:contextualSpacing/>
        <w:rPr>
          <w:rFonts w:ascii="Times New Roman" w:hAnsi="Times New Roman" w:cs="Times New Roman"/>
          <w:sz w:val="24"/>
          <w:szCs w:val="24"/>
        </w:rPr>
      </w:pPr>
      <w:r>
        <w:rPr>
          <w:rFonts w:ascii="Times New Roman" w:hAnsi="Times New Roman" w:cs="Times New Roman"/>
          <w:sz w:val="24"/>
          <w:szCs w:val="24"/>
        </w:rPr>
        <w:t>_______________</w:t>
      </w:r>
    </w:p>
    <w:p w14:paraId="6E034B6B" w14:textId="77777777" w:rsidR="00AA5E2D" w:rsidRPr="00D25AFA" w:rsidRDefault="00D25AFA" w:rsidP="00D25AFA">
      <w:pPr>
        <w:pStyle w:val="HTMLPreformatted"/>
        <w:spacing w:line="480" w:lineRule="auto"/>
        <w:contextualSpacing/>
        <w:rPr>
          <w:rFonts w:ascii="Times New Roman" w:hAnsi="Times New Roman" w:cs="Times New Roman"/>
          <w:sz w:val="24"/>
          <w:szCs w:val="24"/>
        </w:rPr>
      </w:pPr>
      <w:r>
        <w:rPr>
          <w:rFonts w:ascii="Times New Roman" w:hAnsi="Times New Roman" w:cs="Times New Roman"/>
          <w:sz w:val="24"/>
          <w:szCs w:val="24"/>
        </w:rPr>
        <w:t>_______________</w:t>
      </w:r>
    </w:p>
    <w:p w14:paraId="0F714634" w14:textId="77777777" w:rsidR="00AA5E2D" w:rsidRPr="00D25AFA" w:rsidRDefault="00D25AFA" w:rsidP="00D25AFA">
      <w:pPr>
        <w:pStyle w:val="HTMLPreformatted"/>
        <w:spacing w:line="480" w:lineRule="auto"/>
        <w:contextualSpacing/>
        <w:rPr>
          <w:rFonts w:ascii="Times New Roman" w:hAnsi="Times New Roman" w:cs="Times New Roman"/>
          <w:sz w:val="24"/>
          <w:szCs w:val="24"/>
        </w:rPr>
      </w:pPr>
      <w:r>
        <w:rPr>
          <w:rFonts w:ascii="Times New Roman" w:hAnsi="Times New Roman" w:cs="Times New Roman"/>
          <w:sz w:val="24"/>
          <w:szCs w:val="24"/>
        </w:rPr>
        <w:t>_______________</w:t>
      </w:r>
    </w:p>
    <w:p w14:paraId="079EF5F6" w14:textId="77777777" w:rsidR="00AA5E2D" w:rsidRPr="00D25AFA" w:rsidRDefault="00D25AFA" w:rsidP="00D25AFA">
      <w:pPr>
        <w:pStyle w:val="HTMLPreformatted"/>
        <w:spacing w:line="480" w:lineRule="auto"/>
        <w:contextualSpacing/>
        <w:rPr>
          <w:rFonts w:ascii="Times New Roman" w:hAnsi="Times New Roman" w:cs="Times New Roman"/>
          <w:sz w:val="24"/>
          <w:szCs w:val="24"/>
        </w:rPr>
      </w:pPr>
      <w:r>
        <w:rPr>
          <w:rFonts w:ascii="Times New Roman" w:hAnsi="Times New Roman" w:cs="Times New Roman"/>
          <w:sz w:val="24"/>
          <w:szCs w:val="24"/>
        </w:rPr>
        <w:t>_______________</w:t>
      </w:r>
    </w:p>
    <w:p w14:paraId="784E9343" w14:textId="77777777" w:rsidR="00164621" w:rsidRPr="00D25AFA" w:rsidRDefault="00D25AFA" w:rsidP="00D25AFA">
      <w:pPr>
        <w:pStyle w:val="HTMLPreformatted"/>
        <w:spacing w:line="480" w:lineRule="auto"/>
        <w:contextualSpacing/>
        <w:rPr>
          <w:rFonts w:ascii="Times New Roman" w:hAnsi="Times New Roman" w:cs="Times New Roman"/>
          <w:sz w:val="24"/>
          <w:szCs w:val="24"/>
        </w:rPr>
      </w:pPr>
      <w:r>
        <w:rPr>
          <w:rFonts w:ascii="Times New Roman" w:hAnsi="Times New Roman" w:cs="Times New Roman"/>
          <w:sz w:val="24"/>
          <w:szCs w:val="24"/>
        </w:rPr>
        <w:t>_______________</w:t>
      </w:r>
    </w:p>
    <w:sectPr w:rsidR="00164621" w:rsidRPr="00D25AFA" w:rsidSect="00AA5E2D">
      <w:pgSz w:w="12240" w:h="15840"/>
      <w:pgMar w:top="1440" w:right="1440" w:bottom="1440" w:left="1440" w:header="720" w:footer="720" w:gutter="0"/>
      <w:pgNumType w:start="3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A4931" w14:textId="77777777" w:rsidR="00D12D91" w:rsidRDefault="00D12D91" w:rsidP="00AA5E2D">
      <w:r>
        <w:separator/>
      </w:r>
    </w:p>
  </w:endnote>
  <w:endnote w:type="continuationSeparator" w:id="0">
    <w:p w14:paraId="76078FD5" w14:textId="77777777" w:rsidR="00D12D91" w:rsidRDefault="00D12D91" w:rsidP="00AA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70FD9" w14:textId="77777777" w:rsidR="00D12D91" w:rsidRDefault="00D12D91" w:rsidP="00AA5E2D">
      <w:r>
        <w:separator/>
      </w:r>
    </w:p>
  </w:footnote>
  <w:footnote w:type="continuationSeparator" w:id="0">
    <w:p w14:paraId="723ACED6" w14:textId="77777777" w:rsidR="00D12D91" w:rsidRDefault="00D12D91" w:rsidP="00AA5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E327A"/>
    <w:multiLevelType w:val="multilevel"/>
    <w:tmpl w:val="6B7E1F92"/>
    <w:lvl w:ilvl="0">
      <w:start w:val="1"/>
      <w:numFmt w:val="decimal"/>
      <w:lvlText w:val="%1."/>
      <w:lvlJc w:val="left"/>
      <w:pPr>
        <w:ind w:left="240" w:hanging="240"/>
      </w:pPr>
      <w:rPr>
        <w:smallCaps w:val="0"/>
        <w:strike w:val="0"/>
        <w:vertAlign w:val="baseline"/>
      </w:rPr>
    </w:lvl>
    <w:lvl w:ilvl="1">
      <w:start w:val="1"/>
      <w:numFmt w:val="lowerLetter"/>
      <w:lvlText w:val="%2."/>
      <w:lvlJc w:val="left"/>
      <w:pPr>
        <w:ind w:left="360" w:hanging="360"/>
      </w:pPr>
      <w:rPr>
        <w:smallCaps w:val="0"/>
        <w:strike w:val="0"/>
        <w:vertAlign w:val="baseline"/>
      </w:rPr>
    </w:lvl>
    <w:lvl w:ilvl="2">
      <w:start w:val="1"/>
      <w:numFmt w:val="lowerRoman"/>
      <w:lvlText w:val="%3."/>
      <w:lvlJc w:val="left"/>
      <w:pPr>
        <w:ind w:left="720" w:hanging="720"/>
      </w:pPr>
      <w:rPr>
        <w:smallCaps w:val="0"/>
        <w:strike w:val="0"/>
        <w:vertAlign w:val="baseline"/>
      </w:rPr>
    </w:lvl>
    <w:lvl w:ilvl="3">
      <w:start w:val="1"/>
      <w:numFmt w:val="decimal"/>
      <w:lvlText w:val="%4."/>
      <w:lvlJc w:val="left"/>
      <w:pPr>
        <w:ind w:left="360" w:hanging="360"/>
      </w:pPr>
      <w:rPr>
        <w:smallCaps w:val="0"/>
        <w:strike w:val="0"/>
        <w:vertAlign w:val="baseline"/>
      </w:rPr>
    </w:lvl>
    <w:lvl w:ilvl="4">
      <w:start w:val="1"/>
      <w:numFmt w:val="lowerLetter"/>
      <w:lvlText w:val="%5."/>
      <w:lvlJc w:val="left"/>
      <w:pPr>
        <w:ind w:left="720" w:hanging="720"/>
      </w:pPr>
      <w:rPr>
        <w:smallCaps w:val="0"/>
        <w:strike w:val="0"/>
        <w:vertAlign w:val="baseline"/>
      </w:rPr>
    </w:lvl>
    <w:lvl w:ilvl="5">
      <w:start w:val="1"/>
      <w:numFmt w:val="lowerRoman"/>
      <w:lvlText w:val="%6."/>
      <w:lvlJc w:val="left"/>
      <w:pPr>
        <w:ind w:left="360" w:hanging="360"/>
      </w:pPr>
      <w:rPr>
        <w:smallCaps w:val="0"/>
        <w:strike w:val="0"/>
        <w:vertAlign w:val="baseline"/>
      </w:rPr>
    </w:lvl>
    <w:lvl w:ilvl="6">
      <w:start w:val="1"/>
      <w:numFmt w:val="decimal"/>
      <w:lvlText w:val="%7."/>
      <w:lvlJc w:val="left"/>
      <w:pPr>
        <w:ind w:left="720" w:hanging="720"/>
      </w:pPr>
      <w:rPr>
        <w:smallCaps w:val="0"/>
        <w:strike w:val="0"/>
        <w:vertAlign w:val="baseline"/>
      </w:rPr>
    </w:lvl>
    <w:lvl w:ilvl="7">
      <w:start w:val="1"/>
      <w:numFmt w:val="lowerLetter"/>
      <w:lvlText w:val="%8."/>
      <w:lvlJc w:val="left"/>
      <w:pPr>
        <w:ind w:left="360" w:hanging="360"/>
      </w:pPr>
      <w:rPr>
        <w:smallCaps w:val="0"/>
        <w:strike w:val="0"/>
        <w:vertAlign w:val="baseline"/>
      </w:rPr>
    </w:lvl>
    <w:lvl w:ilvl="8">
      <w:start w:val="1"/>
      <w:numFmt w:val="lowerRoman"/>
      <w:lvlText w:val="%9."/>
      <w:lvlJc w:val="left"/>
      <w:pPr>
        <w:ind w:left="720" w:hanging="720"/>
      </w:pPr>
      <w:rPr>
        <w:smallCaps w:val="0"/>
        <w:strike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2D"/>
    <w:rsid w:val="00050106"/>
    <w:rsid w:val="00094713"/>
    <w:rsid w:val="00096B42"/>
    <w:rsid w:val="000C607F"/>
    <w:rsid w:val="00164621"/>
    <w:rsid w:val="00190E72"/>
    <w:rsid w:val="001E11B8"/>
    <w:rsid w:val="002441A9"/>
    <w:rsid w:val="002A3250"/>
    <w:rsid w:val="002A553B"/>
    <w:rsid w:val="002D343A"/>
    <w:rsid w:val="002D7681"/>
    <w:rsid w:val="002E0830"/>
    <w:rsid w:val="00306635"/>
    <w:rsid w:val="003306DF"/>
    <w:rsid w:val="003558AA"/>
    <w:rsid w:val="00366DC8"/>
    <w:rsid w:val="00473794"/>
    <w:rsid w:val="00481C44"/>
    <w:rsid w:val="004A4A90"/>
    <w:rsid w:val="004E3E75"/>
    <w:rsid w:val="005075F3"/>
    <w:rsid w:val="005132BC"/>
    <w:rsid w:val="00654206"/>
    <w:rsid w:val="006E33D7"/>
    <w:rsid w:val="00702866"/>
    <w:rsid w:val="00787470"/>
    <w:rsid w:val="00792FE4"/>
    <w:rsid w:val="00801DC7"/>
    <w:rsid w:val="00890356"/>
    <w:rsid w:val="008A7714"/>
    <w:rsid w:val="008C0700"/>
    <w:rsid w:val="008E5A1D"/>
    <w:rsid w:val="009148D2"/>
    <w:rsid w:val="009273A3"/>
    <w:rsid w:val="0095674A"/>
    <w:rsid w:val="00957432"/>
    <w:rsid w:val="00966C65"/>
    <w:rsid w:val="00994F8E"/>
    <w:rsid w:val="009B4557"/>
    <w:rsid w:val="009B4944"/>
    <w:rsid w:val="009E6CA5"/>
    <w:rsid w:val="00A848A0"/>
    <w:rsid w:val="00AA14DB"/>
    <w:rsid w:val="00AA5E2D"/>
    <w:rsid w:val="00AC3817"/>
    <w:rsid w:val="00B15CA6"/>
    <w:rsid w:val="00B26CBB"/>
    <w:rsid w:val="00B26EDB"/>
    <w:rsid w:val="00C15621"/>
    <w:rsid w:val="00C7497D"/>
    <w:rsid w:val="00CD47D0"/>
    <w:rsid w:val="00D12D91"/>
    <w:rsid w:val="00D20DBD"/>
    <w:rsid w:val="00D25AFA"/>
    <w:rsid w:val="00DE5418"/>
    <w:rsid w:val="00DF74B7"/>
    <w:rsid w:val="00E07BD7"/>
    <w:rsid w:val="00E3409E"/>
    <w:rsid w:val="00E9703D"/>
    <w:rsid w:val="00EC5FC8"/>
    <w:rsid w:val="00F167E1"/>
    <w:rsid w:val="00F86F06"/>
    <w:rsid w:val="00FF2F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EADE"/>
  <w15:chartTrackingRefBased/>
  <w15:docId w15:val="{C960EB04-F26D-4651-9371-E736C0D7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5E2D"/>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link w:val="HTMLPreformattedChar"/>
    <w:rsid w:val="00AA5E2D"/>
    <w:pPr>
      <w:pBdr>
        <w:top w:val="nil"/>
        <w:left w:val="nil"/>
        <w:bottom w:val="nil"/>
        <w:right w:val="nil"/>
        <w:between w:val="nil"/>
        <w:bar w:val="nil"/>
      </w:pBdr>
      <w:spacing w:after="0" w:line="240" w:lineRule="auto"/>
    </w:pPr>
    <w:rPr>
      <w:rFonts w:ascii="Courier New" w:eastAsia="Arial Unicode MS" w:hAnsi="Courier New" w:cs="Arial Unicode MS"/>
      <w:color w:val="000000"/>
      <w:kern w:val="1"/>
      <w:sz w:val="20"/>
      <w:szCs w:val="20"/>
      <w:u w:color="000000"/>
      <w:bdr w:val="nil"/>
    </w:rPr>
  </w:style>
  <w:style w:type="character" w:customStyle="1" w:styleId="HTMLPreformattedChar">
    <w:name w:val="HTML Preformatted Char"/>
    <w:basedOn w:val="DefaultParagraphFont"/>
    <w:link w:val="HTMLPreformatted"/>
    <w:rsid w:val="00AA5E2D"/>
    <w:rPr>
      <w:rFonts w:ascii="Courier New" w:eastAsia="Arial Unicode MS" w:hAnsi="Courier New" w:cs="Arial Unicode MS"/>
      <w:color w:val="000000"/>
      <w:kern w:val="1"/>
      <w:sz w:val="20"/>
      <w:szCs w:val="20"/>
      <w:u w:color="000000"/>
      <w:bdr w:val="nil"/>
    </w:rPr>
  </w:style>
  <w:style w:type="character" w:styleId="Hyperlink">
    <w:name w:val="Hyperlink"/>
    <w:rsid w:val="00AA5E2D"/>
    <w:rPr>
      <w:color w:val="0563C1"/>
      <w:u w:val="single"/>
    </w:rPr>
  </w:style>
  <w:style w:type="paragraph" w:styleId="Header">
    <w:name w:val="header"/>
    <w:basedOn w:val="Normal"/>
    <w:link w:val="HeaderChar"/>
    <w:uiPriority w:val="99"/>
    <w:unhideWhenUsed/>
    <w:rsid w:val="00AA5E2D"/>
    <w:pPr>
      <w:tabs>
        <w:tab w:val="center" w:pos="4680"/>
        <w:tab w:val="right" w:pos="9360"/>
      </w:tabs>
    </w:pPr>
  </w:style>
  <w:style w:type="character" w:customStyle="1" w:styleId="HeaderChar">
    <w:name w:val="Header Char"/>
    <w:basedOn w:val="DefaultParagraphFont"/>
    <w:link w:val="Header"/>
    <w:uiPriority w:val="99"/>
    <w:rsid w:val="00AA5E2D"/>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A5E2D"/>
    <w:pPr>
      <w:tabs>
        <w:tab w:val="center" w:pos="4680"/>
        <w:tab w:val="right" w:pos="9360"/>
      </w:tabs>
    </w:pPr>
  </w:style>
  <w:style w:type="character" w:customStyle="1" w:styleId="FooterChar">
    <w:name w:val="Footer Char"/>
    <w:basedOn w:val="DefaultParagraphFont"/>
    <w:link w:val="Footer"/>
    <w:uiPriority w:val="99"/>
    <w:rsid w:val="00AA5E2D"/>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81C44"/>
    <w:rPr>
      <w:color w:val="954F72" w:themeColor="followedHyperlink"/>
      <w:u w:val="single"/>
    </w:rPr>
  </w:style>
  <w:style w:type="paragraph" w:styleId="ListParagraph">
    <w:name w:val="List Paragraph"/>
    <w:basedOn w:val="Normal"/>
    <w:uiPriority w:val="34"/>
    <w:qFormat/>
    <w:rsid w:val="00787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lrLznnM6gI&amp;feature=youtu.be" TargetMode="External"/><Relationship Id="rId3" Type="http://schemas.openxmlformats.org/officeDocument/2006/relationships/settings" Target="settings.xml"/><Relationship Id="rId7" Type="http://schemas.openxmlformats.org/officeDocument/2006/relationships/hyperlink" Target="https://www.youtube.com/watch?v=l1ECt5i2U2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1093</TotalTime>
  <Pages>10</Pages>
  <Words>1895</Words>
  <Characters>9894</Characters>
  <Application>Microsoft Office Word</Application>
  <DocSecurity>0</DocSecurity>
  <Lines>210</Lines>
  <Paragraphs>83</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Nuckolls</dc:creator>
  <cp:keywords/>
  <dc:description/>
  <cp:lastModifiedBy>Janis Nuckolls</cp:lastModifiedBy>
  <cp:revision>38</cp:revision>
  <dcterms:created xsi:type="dcterms:W3CDTF">2019-05-29T01:40:00Z</dcterms:created>
  <dcterms:modified xsi:type="dcterms:W3CDTF">2019-12-27T23:13:00Z</dcterms:modified>
</cp:coreProperties>
</file>