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pPr>
    </w:p>
    <w:p>
      <w:pPr>
        <w:pStyle w:val="Body"/>
        <w:widowControl w:val="0"/>
        <w:spacing w:line="480" w:lineRule="auto"/>
        <w:jc w:val="center"/>
      </w:pPr>
      <w:r>
        <w:rPr>
          <w:rtl w:val="0"/>
        </w:rPr>
        <w:t>LESSON 17</w:t>
      </w:r>
    </w:p>
    <w:p>
      <w:pPr>
        <w:pStyle w:val="Body"/>
        <w:widowControl w:val="0"/>
        <w:spacing w:line="480" w:lineRule="auto"/>
      </w:pPr>
      <w:r>
        <w:rPr>
          <w:rtl w:val="0"/>
        </w:rPr>
        <w:t xml:space="preserve">                              </w:t>
      </w:r>
      <w:r>
        <w:drawing>
          <wp:inline distT="0" distB="0" distL="0" distR="0">
            <wp:extent cx="2968468" cy="2007860"/>
            <wp:effectExtent l="0" t="0" r="0" b="0"/>
            <wp:docPr id="1073741825" name="officeArt object" descr="C:\Users\jbn34\Downloads\pindo.PNG"/>
            <wp:cNvGraphicFramePr/>
            <a:graphic xmlns:a="http://schemas.openxmlformats.org/drawingml/2006/main">
              <a:graphicData uri="http://schemas.openxmlformats.org/drawingml/2006/picture">
                <pic:pic xmlns:pic="http://schemas.openxmlformats.org/drawingml/2006/picture">
                  <pic:nvPicPr>
                    <pic:cNvPr id="1073741825" name="C:\Users\jbn34\Downloads\pindo.PNG" descr="C:\Users\jbn34\Downloads\pindo.PNG"/>
                    <pic:cNvPicPr>
                      <a:picLocks noChangeAspect="1"/>
                    </pic:cNvPicPr>
                  </pic:nvPicPr>
                  <pic:blipFill>
                    <a:blip r:embed="rId4">
                      <a:extLst/>
                    </a:blip>
                    <a:stretch>
                      <a:fillRect/>
                    </a:stretch>
                  </pic:blipFill>
                  <pic:spPr>
                    <a:xfrm>
                      <a:off x="0" y="0"/>
                      <a:ext cx="2968468" cy="2007860"/>
                    </a:xfrm>
                    <a:prstGeom prst="rect">
                      <a:avLst/>
                    </a:prstGeom>
                    <a:ln w="12700" cap="flat">
                      <a:noFill/>
                      <a:miter lim="400000"/>
                    </a:ln>
                    <a:effectLst/>
                  </pic:spPr>
                </pic:pic>
              </a:graphicData>
            </a:graphic>
          </wp:inline>
        </w:drawing>
      </w:r>
    </w:p>
    <w:p>
      <w:pPr>
        <w:pStyle w:val="Body"/>
        <w:widowControl w:val="0"/>
        <w:spacing w:line="480" w:lineRule="auto"/>
        <w:rPr>
          <w:i w:val="1"/>
          <w:iCs w:val="1"/>
        </w:rPr>
      </w:pPr>
      <w:r>
        <w:rPr>
          <w:kern w:val="2"/>
          <w:rtl w:val="0"/>
        </w:rPr>
        <w:t xml:space="preserve">                         </w:t>
      </w:r>
      <w:r>
        <w:rPr>
          <w:i w:val="1"/>
          <w:iCs w:val="1"/>
          <w:kern w:val="2"/>
          <w:rtl w:val="0"/>
          <w:lang w:val="es-ES_tradnl"/>
        </w:rPr>
        <w:t>Ñ</w:t>
      </w:r>
      <w:r>
        <w:rPr>
          <w:i w:val="1"/>
          <w:iCs w:val="1"/>
          <w:rtl w:val="0"/>
          <w:lang w:val="en-US"/>
        </w:rPr>
        <w:t>ukanchi runaga? Mana raykay wa</w:t>
      </w:r>
      <w:r>
        <w:rPr>
          <w:i w:val="1"/>
          <w:iCs w:val="1"/>
          <w:rtl w:val="0"/>
          <w:lang w:val="es-ES_tradnl"/>
        </w:rPr>
        <w:t>ñ</w:t>
      </w:r>
      <w:r>
        <w:rPr>
          <w:i w:val="1"/>
          <w:iCs w:val="1"/>
          <w:rtl w:val="0"/>
        </w:rPr>
        <w:t>ushunchu sachay</w:t>
      </w:r>
    </w:p>
    <w:p>
      <w:pPr>
        <w:pStyle w:val="Body"/>
        <w:widowControl w:val="0"/>
        <w:spacing w:line="480" w:lineRule="auto"/>
      </w:pPr>
      <w:r>
        <w:rPr>
          <w:i w:val="1"/>
          <w:iCs w:val="1"/>
          <w:rtl w:val="0"/>
        </w:rPr>
        <w:t xml:space="preserve">                             </w:t>
      </w:r>
      <w:r>
        <w:rPr>
          <w:rtl w:val="0"/>
        </w:rPr>
        <w:t>‘</w:t>
      </w:r>
      <w:r>
        <w:rPr>
          <w:rtl w:val="0"/>
          <w:lang w:val="en-US"/>
        </w:rPr>
        <w:t>As for us runa? We will not die of hunger in the forest!</w:t>
      </w:r>
      <w:r>
        <w:rPr>
          <w:rtl w:val="0"/>
        </w:rPr>
        <w:t>’</w:t>
      </w:r>
    </w:p>
    <w:p>
      <w:pPr>
        <w:pStyle w:val="Body"/>
        <w:widowControl w:val="0"/>
        <w:spacing w:line="480" w:lineRule="auto"/>
        <w:rPr>
          <w:kern w:val="2"/>
        </w:rPr>
      </w:pPr>
    </w:p>
    <w:p>
      <w:pPr>
        <w:pStyle w:val="Body"/>
        <w:widowControl w:val="0"/>
        <w:spacing w:line="480" w:lineRule="auto"/>
      </w:pPr>
      <w:r>
        <w:rPr>
          <w:i w:val="1"/>
          <w:iCs w:val="1"/>
          <w:rtl w:val="0"/>
          <w:lang w:val="en-US"/>
        </w:rPr>
        <w:t xml:space="preserve">                                            Talking about the Future</w:t>
      </w:r>
    </w:p>
    <w:p>
      <w:pPr>
        <w:pStyle w:val="Body"/>
        <w:widowControl w:val="0"/>
        <w:spacing w:line="480" w:lineRule="auto"/>
      </w:pPr>
      <w:r>
        <w:rPr>
          <w:rtl w:val="0"/>
        </w:rPr>
        <w:t>‘</w:t>
      </w:r>
      <w:r>
        <w:rPr>
          <w:rtl w:val="0"/>
          <w:lang w:val="fr-FR"/>
        </w:rPr>
        <w:t>Uncertainties</w:t>
      </w:r>
      <w:r>
        <w:rPr>
          <w:rtl w:val="0"/>
        </w:rPr>
        <w:t>’</w:t>
      </w:r>
    </w:p>
    <w:p>
      <w:pPr>
        <w:pStyle w:val="Body"/>
        <w:widowControl w:val="0"/>
        <w:spacing w:line="480" w:lineRule="auto"/>
      </w:pPr>
      <w:r>
        <w:rPr>
          <w:rtl w:val="0"/>
        </w:rPr>
        <w:t xml:space="preserve">1. </w:t>
      </w:r>
      <w:r>
        <w:rPr>
          <w:i w:val="1"/>
          <w:iCs w:val="1"/>
          <w:rtl w:val="0"/>
        </w:rPr>
        <w:t>Sylvia: Mama! Raykaywan wa</w:t>
      </w:r>
      <w:r>
        <w:rPr>
          <w:i w:val="1"/>
          <w:iCs w:val="1"/>
          <w:rtl w:val="0"/>
          <w:lang w:val="es-ES_tradnl"/>
        </w:rPr>
        <w:t>ñ</w:t>
      </w:r>
      <w:r>
        <w:rPr>
          <w:i w:val="1"/>
          <w:iCs w:val="1"/>
          <w:rtl w:val="0"/>
        </w:rPr>
        <w:t>uuni</w:t>
      </w:r>
      <w:r>
        <w:rPr>
          <w:rtl w:val="0"/>
        </w:rPr>
        <w:t>!</w:t>
      </w:r>
    </w:p>
    <w:p>
      <w:pPr>
        <w:pStyle w:val="Body"/>
        <w:widowControl w:val="0"/>
        <w:spacing w:line="480" w:lineRule="auto"/>
      </w:pPr>
      <w:r>
        <w:tab/>
        <w:tab/>
      </w:r>
      <w:r>
        <w:rPr>
          <w:i w:val="1"/>
          <w:iCs w:val="1"/>
          <w:rtl w:val="0"/>
        </w:rPr>
        <w:t xml:space="preserve">raykay </w:t>
      </w:r>
      <w:r>
        <w:rPr>
          <w:i w:val="1"/>
          <w:iCs w:val="1"/>
          <w:rtl w:val="0"/>
        </w:rPr>
        <w:t>‘</w:t>
      </w:r>
      <w:r>
        <w:rPr>
          <w:i w:val="1"/>
          <w:iCs w:val="1"/>
          <w:rtl w:val="0"/>
          <w:lang w:val="de-DE"/>
        </w:rPr>
        <w:t>hunger</w:t>
      </w:r>
      <w:r>
        <w:rPr>
          <w:i w:val="1"/>
          <w:iCs w:val="1"/>
          <w:rtl w:val="0"/>
        </w:rPr>
        <w:t>’</w:t>
      </w:r>
    </w:p>
    <w:p>
      <w:pPr>
        <w:pStyle w:val="Body"/>
        <w:widowControl w:val="0"/>
        <w:spacing w:line="480" w:lineRule="auto"/>
        <w:ind w:firstLine="720"/>
        <w:rPr>
          <w:sz w:val="28"/>
          <w:szCs w:val="28"/>
        </w:rPr>
      </w:pPr>
      <w:r>
        <w:rPr>
          <w:rtl w:val="0"/>
        </w:rPr>
        <w:t xml:space="preserve"> ‘</w:t>
      </w:r>
      <w:r>
        <w:rPr>
          <w:rtl w:val="0"/>
          <w:lang w:val="en-US"/>
        </w:rPr>
        <w:t>Mother! I</w:t>
      </w:r>
      <w:r>
        <w:rPr>
          <w:rtl w:val="0"/>
        </w:rPr>
        <w:t>’</w:t>
      </w:r>
      <w:r>
        <w:rPr>
          <w:rtl w:val="0"/>
          <w:lang w:val="en-US"/>
        </w:rPr>
        <w:t>m dying of hunger!</w:t>
      </w:r>
      <w:r>
        <w:rPr>
          <w:rtl w:val="0"/>
        </w:rPr>
        <w:t>’</w:t>
      </w:r>
    </w:p>
    <w:p>
      <w:pPr>
        <w:pStyle w:val="Body"/>
        <w:widowControl w:val="0"/>
        <w:spacing w:line="480" w:lineRule="auto"/>
        <w:rPr>
          <w:i w:val="1"/>
          <w:iCs w:val="1"/>
        </w:rPr>
      </w:pPr>
      <w:r>
        <w:rPr>
          <w:rtl w:val="0"/>
        </w:rPr>
        <w:t xml:space="preserve">2. Theresa: </w:t>
      </w:r>
      <w:r>
        <w:rPr>
          <w:i w:val="1"/>
          <w:iCs w:val="1"/>
          <w:rtl w:val="0"/>
        </w:rPr>
        <w:t xml:space="preserve">Imata rashun? </w:t>
      </w:r>
      <w:r>
        <w:rPr>
          <w:i w:val="1"/>
          <w:iCs w:val="1"/>
          <w:rtl w:val="0"/>
          <w:lang w:val="es-ES_tradnl"/>
        </w:rPr>
        <w:t xml:space="preserve">Aycha illanmi. Lomo illanmi. Palandawas illanmi. </w:t>
      </w:r>
      <w:r>
        <w:rPr>
          <w:i w:val="1"/>
          <w:iCs w:val="1"/>
          <w:rtl w:val="0"/>
        </w:rPr>
        <w:t>Imata mikushun?</w:t>
      </w:r>
    </w:p>
    <w:p>
      <w:pPr>
        <w:pStyle w:val="Body"/>
        <w:widowControl w:val="0"/>
        <w:spacing w:line="480" w:lineRule="auto"/>
      </w:pPr>
      <w:r>
        <w:rPr>
          <w:rtl w:val="0"/>
        </w:rPr>
        <w:tab/>
        <w:tab/>
        <w:t>-</w:t>
      </w:r>
      <w:r>
        <w:rPr>
          <w:i w:val="1"/>
          <w:iCs w:val="1"/>
          <w:rtl w:val="0"/>
        </w:rPr>
        <w:t>shun; 1</w:t>
      </w:r>
      <w:r>
        <w:rPr>
          <w:i w:val="1"/>
          <w:iCs w:val="1"/>
          <w:vertAlign w:val="superscript"/>
          <w:rtl w:val="0"/>
        </w:rPr>
        <w:t>st</w:t>
      </w:r>
      <w:r>
        <w:rPr>
          <w:i w:val="1"/>
          <w:iCs w:val="1"/>
          <w:rtl w:val="0"/>
          <w:lang w:val="fr-FR"/>
        </w:rPr>
        <w:t xml:space="preserve"> person pl future</w:t>
      </w:r>
    </w:p>
    <w:p>
      <w:pPr>
        <w:pStyle w:val="Body"/>
        <w:widowControl w:val="0"/>
        <w:spacing w:line="480" w:lineRule="auto"/>
        <w:ind w:left="720" w:firstLine="0"/>
      </w:pPr>
      <w:r>
        <w:rPr>
          <w:rtl w:val="0"/>
        </w:rPr>
        <w:t>‘</w:t>
      </w:r>
      <w:r>
        <w:rPr>
          <w:rtl w:val="0"/>
          <w:lang w:val="en-US"/>
        </w:rPr>
        <w:t>What will we do? There is no meat. There is no manioc. And there are no plaintains either. What will we eat?</w:t>
      </w:r>
      <w:r>
        <w:rPr>
          <w:rtl w:val="0"/>
        </w:rPr>
        <w:t>’</w:t>
      </w:r>
    </w:p>
    <w:p>
      <w:pPr>
        <w:pStyle w:val="Body"/>
        <w:widowControl w:val="0"/>
        <w:spacing w:line="480" w:lineRule="auto"/>
      </w:pPr>
      <w:r>
        <w:rPr>
          <w:rtl w:val="0"/>
        </w:rPr>
        <w:t xml:space="preserve">3. Theresa: </w:t>
      </w:r>
      <w:r>
        <w:rPr>
          <w:i w:val="1"/>
          <w:iCs w:val="1"/>
          <w:rtl w:val="0"/>
        </w:rPr>
        <w:t>Kaya chari mana tamyangachu. Kaya risha chagrama</w:t>
      </w:r>
      <w:r>
        <w:rPr>
          <w:rtl w:val="0"/>
        </w:rPr>
        <w:t xml:space="preserve">. </w:t>
      </w:r>
    </w:p>
    <w:p>
      <w:pPr>
        <w:pStyle w:val="Body"/>
        <w:widowControl w:val="0"/>
        <w:spacing w:line="480" w:lineRule="auto"/>
      </w:pPr>
      <w:r>
        <w:tab/>
        <w:tab/>
      </w:r>
      <w:r>
        <w:rPr>
          <w:i w:val="1"/>
          <w:iCs w:val="1"/>
          <w:rtl w:val="0"/>
        </w:rPr>
        <w:t>-sha; 1</w:t>
      </w:r>
      <w:r>
        <w:rPr>
          <w:i w:val="1"/>
          <w:iCs w:val="1"/>
          <w:vertAlign w:val="superscript"/>
          <w:rtl w:val="0"/>
        </w:rPr>
        <w:t>st</w:t>
      </w:r>
      <w:r>
        <w:rPr>
          <w:i w:val="1"/>
          <w:iCs w:val="1"/>
          <w:rtl w:val="0"/>
          <w:lang w:val="it-IT"/>
        </w:rPr>
        <w:t xml:space="preserve"> person sg future</w:t>
      </w:r>
    </w:p>
    <w:p>
      <w:pPr>
        <w:pStyle w:val="Body"/>
        <w:widowControl w:val="0"/>
        <w:spacing w:line="480" w:lineRule="auto"/>
        <w:ind w:left="720" w:firstLine="0"/>
      </w:pPr>
      <w:r>
        <w:rPr>
          <w:rtl w:val="0"/>
        </w:rPr>
        <w:t xml:space="preserve"> ‘</w:t>
      </w:r>
      <w:r>
        <w:rPr>
          <w:rtl w:val="0"/>
          <w:lang w:val="en-US"/>
        </w:rPr>
        <w:t>Tomorrow perhaps, it won</w:t>
      </w:r>
      <w:r>
        <w:rPr>
          <w:rtl w:val="0"/>
        </w:rPr>
        <w:t>’</w:t>
      </w:r>
      <w:r>
        <w:rPr>
          <w:rtl w:val="0"/>
          <w:lang w:val="en-US"/>
        </w:rPr>
        <w:t>t rain. Tomorrow I</w:t>
      </w:r>
      <w:r>
        <w:rPr>
          <w:rtl w:val="0"/>
        </w:rPr>
        <w:t>’</w:t>
      </w:r>
      <w:r>
        <w:rPr>
          <w:rtl w:val="0"/>
          <w:lang w:val="en-US"/>
        </w:rPr>
        <w:t>ll go to the chagra.</w:t>
      </w:r>
      <w:r>
        <w:rPr>
          <w:rtl w:val="0"/>
        </w:rPr>
        <w:t>’</w:t>
      </w:r>
    </w:p>
    <w:p>
      <w:pPr>
        <w:pStyle w:val="Body"/>
        <w:widowControl w:val="0"/>
        <w:spacing w:line="480" w:lineRule="auto"/>
      </w:pPr>
      <w:r>
        <w:rPr>
          <w:rtl w:val="0"/>
          <w:lang w:val="es-ES_tradnl"/>
        </w:rPr>
        <w:t xml:space="preserve">4. Sylvia: </w:t>
      </w:r>
      <w:r>
        <w:rPr>
          <w:i w:val="1"/>
          <w:iCs w:val="1"/>
          <w:rtl w:val="0"/>
          <w:lang w:val="es-ES_tradnl"/>
        </w:rPr>
        <w:t>Ima urasta tigramunga yayaga</w:t>
      </w:r>
      <w:r>
        <w:rPr>
          <w:rtl w:val="0"/>
          <w:lang w:val="es-ES_tradnl"/>
        </w:rPr>
        <w:t xml:space="preserve">? </w:t>
      </w:r>
    </w:p>
    <w:p>
      <w:pPr>
        <w:pStyle w:val="Body"/>
        <w:widowControl w:val="0"/>
        <w:spacing w:line="480" w:lineRule="auto"/>
      </w:pPr>
      <w:r>
        <w:rPr>
          <w:lang w:val="es-ES_tradnl"/>
        </w:rPr>
        <w:tab/>
        <w:tab/>
      </w:r>
      <w:r>
        <w:rPr>
          <w:i w:val="1"/>
          <w:iCs w:val="1"/>
          <w:rtl w:val="0"/>
          <w:lang w:val="pt-PT"/>
        </w:rPr>
        <w:t xml:space="preserve">uras </w:t>
      </w:r>
      <w:r>
        <w:rPr>
          <w:i w:val="1"/>
          <w:iCs w:val="1"/>
          <w:rtl w:val="0"/>
        </w:rPr>
        <w:t>‘</w:t>
      </w:r>
      <w:r>
        <w:rPr>
          <w:i w:val="1"/>
          <w:iCs w:val="1"/>
          <w:rtl w:val="0"/>
          <w:lang w:val="en-US"/>
        </w:rPr>
        <w:t>general time frame, hour</w:t>
      </w:r>
      <w:r>
        <w:rPr>
          <w:i w:val="1"/>
          <w:iCs w:val="1"/>
          <w:rtl w:val="0"/>
        </w:rPr>
        <w:t>’</w:t>
      </w:r>
    </w:p>
    <w:p>
      <w:pPr>
        <w:pStyle w:val="Body"/>
        <w:widowControl w:val="0"/>
        <w:spacing w:line="480" w:lineRule="auto"/>
      </w:pPr>
      <w:r>
        <w:rPr>
          <w:i w:val="1"/>
          <w:iCs w:val="1"/>
          <w:rtl w:val="0"/>
          <w:lang w:val="en-US"/>
        </w:rPr>
        <w:tab/>
        <w:tab/>
        <w:t>-nga; third person sg future</w:t>
      </w:r>
    </w:p>
    <w:p>
      <w:pPr>
        <w:pStyle w:val="Body"/>
        <w:widowControl w:val="0"/>
        <w:spacing w:line="480" w:lineRule="auto"/>
        <w:ind w:left="720" w:firstLine="0"/>
      </w:pPr>
      <w:r>
        <w:rPr>
          <w:rtl w:val="0"/>
        </w:rPr>
        <w:t>‘</w:t>
      </w:r>
      <w:r>
        <w:rPr>
          <w:rtl w:val="0"/>
          <w:lang w:val="en-US"/>
        </w:rPr>
        <w:t>When will father come back?</w:t>
      </w:r>
      <w:r>
        <w:rPr>
          <w:rtl w:val="0"/>
        </w:rPr>
        <w:t>’</w:t>
      </w:r>
    </w:p>
    <w:p>
      <w:pPr>
        <w:pStyle w:val="Body"/>
        <w:widowControl w:val="0"/>
        <w:spacing w:line="480" w:lineRule="auto"/>
      </w:pPr>
      <w:r>
        <w:rPr>
          <w:rtl w:val="0"/>
          <w:lang w:val="es-ES_tradnl"/>
        </w:rPr>
        <w:t xml:space="preserve">5. Theresa: </w:t>
      </w:r>
      <w:r>
        <w:rPr>
          <w:i w:val="1"/>
          <w:iCs w:val="1"/>
          <w:rtl w:val="0"/>
          <w:lang w:val="es-ES_tradnl"/>
        </w:rPr>
        <w:t>Indi pundzha shamungami. Kaya chari paktamunga</w:t>
      </w:r>
      <w:r>
        <w:rPr>
          <w:rtl w:val="0"/>
          <w:lang w:val="es-ES_tradnl"/>
        </w:rPr>
        <w:t xml:space="preserve">. </w:t>
      </w:r>
    </w:p>
    <w:p>
      <w:pPr>
        <w:pStyle w:val="Body"/>
        <w:widowControl w:val="0"/>
        <w:spacing w:line="480" w:lineRule="auto"/>
      </w:pPr>
      <w:r>
        <w:rPr>
          <w:lang w:val="es-ES_tradnl"/>
        </w:rPr>
        <w:tab/>
        <w:tab/>
      </w:r>
      <w:r>
        <w:rPr>
          <w:i w:val="1"/>
          <w:iCs w:val="1"/>
          <w:rtl w:val="0"/>
          <w:lang w:val="it-IT"/>
        </w:rPr>
        <w:t xml:space="preserve">indi </w:t>
      </w:r>
      <w:r>
        <w:rPr>
          <w:i w:val="1"/>
          <w:iCs w:val="1"/>
          <w:rtl w:val="0"/>
        </w:rPr>
        <w:t>‘</w:t>
      </w:r>
      <w:r>
        <w:rPr>
          <w:i w:val="1"/>
          <w:iCs w:val="1"/>
          <w:rtl w:val="0"/>
        </w:rPr>
        <w:t>sun</w:t>
      </w:r>
      <w:r>
        <w:rPr>
          <w:i w:val="1"/>
          <w:iCs w:val="1"/>
          <w:rtl w:val="0"/>
        </w:rPr>
        <w:t>’</w:t>
      </w:r>
    </w:p>
    <w:p>
      <w:pPr>
        <w:pStyle w:val="Body"/>
        <w:widowControl w:val="0"/>
        <w:spacing w:line="480" w:lineRule="auto"/>
        <w:ind w:left="720" w:firstLine="0"/>
      </w:pPr>
      <w:r>
        <w:rPr>
          <w:rtl w:val="0"/>
        </w:rPr>
        <w:t>‘</w:t>
      </w:r>
      <w:r>
        <w:rPr>
          <w:rtl w:val="0"/>
        </w:rPr>
        <w:t>He</w:t>
      </w:r>
      <w:r>
        <w:rPr>
          <w:rtl w:val="0"/>
        </w:rPr>
        <w:t>’</w:t>
      </w:r>
      <w:r>
        <w:rPr>
          <w:rtl w:val="0"/>
          <w:lang w:val="en-US"/>
        </w:rPr>
        <w:t>ll come on a sunny day. Tomorrow perhaps he</w:t>
      </w:r>
      <w:r>
        <w:rPr>
          <w:rtl w:val="0"/>
        </w:rPr>
        <w:t>’</w:t>
      </w:r>
      <w:r>
        <w:rPr>
          <w:rtl w:val="0"/>
          <w:lang w:val="it-IT"/>
        </w:rPr>
        <w:t>ll arrive.</w:t>
      </w:r>
      <w:r>
        <w:rPr>
          <w:rtl w:val="0"/>
        </w:rPr>
        <w:t>’</w:t>
      </w:r>
    </w:p>
    <w:p>
      <w:pPr>
        <w:pStyle w:val="Body"/>
        <w:widowControl w:val="0"/>
        <w:spacing w:line="480" w:lineRule="auto"/>
      </w:pPr>
      <w:r>
        <w:rPr>
          <w:rtl w:val="0"/>
          <w:lang w:val="it-IT"/>
        </w:rPr>
        <w:t xml:space="preserve">6. Sylvia: </w:t>
      </w:r>
      <w:r>
        <w:rPr>
          <w:rtl w:val="0"/>
          <w:lang w:val="es-ES_tradnl"/>
        </w:rPr>
        <w:t>Ñ</w:t>
      </w:r>
      <w:r>
        <w:rPr>
          <w:rtl w:val="0"/>
        </w:rPr>
        <w:t>a</w:t>
      </w:r>
      <w:r>
        <w:rPr>
          <w:rtl w:val="0"/>
          <w:lang w:val="es-ES_tradnl"/>
        </w:rPr>
        <w:t>ñ</w:t>
      </w:r>
      <w:r>
        <w:rPr>
          <w:rtl w:val="0"/>
          <w:lang w:val="es-ES_tradnl"/>
        </w:rPr>
        <w:t xml:space="preserve">agunagaya? </w:t>
      </w:r>
      <w:r>
        <w:rPr>
          <w:rtl w:val="0"/>
          <w:lang w:val="es-ES_tradnl"/>
        </w:rPr>
        <w:t xml:space="preserve">Ima urasta shamungawna? </w:t>
      </w:r>
    </w:p>
    <w:p>
      <w:pPr>
        <w:pStyle w:val="Body"/>
        <w:widowControl w:val="0"/>
        <w:spacing w:line="480" w:lineRule="auto"/>
        <w:ind w:left="720" w:firstLine="720"/>
      </w:pPr>
      <w:r>
        <w:rPr>
          <w:i w:val="1"/>
          <w:iCs w:val="1"/>
          <w:rtl w:val="0"/>
          <w:lang w:val="es-ES_tradnl"/>
        </w:rPr>
        <w:t>-ngawna; 3</w:t>
      </w:r>
      <w:r>
        <w:rPr>
          <w:i w:val="1"/>
          <w:iCs w:val="1"/>
          <w:vertAlign w:val="superscript"/>
          <w:rtl w:val="0"/>
          <w:lang w:val="es-ES_tradnl"/>
        </w:rPr>
        <w:t>rd</w:t>
      </w:r>
      <w:r>
        <w:rPr>
          <w:i w:val="1"/>
          <w:iCs w:val="1"/>
          <w:rtl w:val="0"/>
          <w:lang w:val="es-ES_tradnl"/>
        </w:rPr>
        <w:t xml:space="preserve"> person pl future</w:t>
      </w:r>
    </w:p>
    <w:p>
      <w:pPr>
        <w:pStyle w:val="Body"/>
        <w:widowControl w:val="0"/>
        <w:spacing w:line="480" w:lineRule="auto"/>
        <w:ind w:left="720" w:firstLine="0"/>
      </w:pPr>
      <w:r>
        <w:rPr>
          <w:rtl w:val="0"/>
        </w:rPr>
        <w:t>‘</w:t>
      </w:r>
      <w:r>
        <w:rPr>
          <w:rtl w:val="0"/>
          <w:lang w:val="en-US"/>
        </w:rPr>
        <w:t>And what about my sisters? When will they come?</w:t>
      </w:r>
      <w:r>
        <w:rPr>
          <w:rtl w:val="0"/>
        </w:rPr>
        <w:t>’</w:t>
      </w:r>
    </w:p>
    <w:p>
      <w:pPr>
        <w:pStyle w:val="Body"/>
        <w:widowControl w:val="0"/>
        <w:spacing w:line="480" w:lineRule="auto"/>
      </w:pPr>
      <w:r>
        <w:rPr>
          <w:rtl w:val="0"/>
        </w:rPr>
        <w:t xml:space="preserve">7. Theresa: </w:t>
      </w:r>
      <w:r>
        <w:rPr>
          <w:i w:val="1"/>
          <w:iCs w:val="1"/>
          <w:rtl w:val="0"/>
        </w:rPr>
        <w:t xml:space="preserve">Kan yapa killachiwawngi, kasna tapusha. </w:t>
      </w:r>
      <w:r>
        <w:rPr>
          <w:i w:val="1"/>
          <w:iCs w:val="1"/>
          <w:rtl w:val="0"/>
          <w:lang w:val="es-ES_tradnl"/>
        </w:rPr>
        <w:t xml:space="preserve">Ima urasta shamungawna, payguna? Ima shinata yachasha, </w:t>
      </w:r>
      <w:r>
        <w:rPr>
          <w:i w:val="1"/>
          <w:iCs w:val="1"/>
          <w:rtl w:val="0"/>
          <w:lang w:val="es-ES_tradnl"/>
        </w:rPr>
        <w:t>ñ</w:t>
      </w:r>
      <w:r>
        <w:rPr>
          <w:i w:val="1"/>
          <w:iCs w:val="1"/>
          <w:rtl w:val="0"/>
          <w:lang w:val="es-ES_tradnl"/>
        </w:rPr>
        <w:t xml:space="preserve">uka, </w:t>
      </w:r>
      <w:r>
        <w:rPr>
          <w:i w:val="1"/>
          <w:iCs w:val="1"/>
          <w:rtl w:val="0"/>
          <w:lang w:val="es-ES_tradnl"/>
        </w:rPr>
        <w:t>ñ</w:t>
      </w:r>
      <w:r>
        <w:rPr>
          <w:i w:val="1"/>
          <w:iCs w:val="1"/>
          <w:rtl w:val="0"/>
          <w:lang w:val="es-ES_tradnl"/>
        </w:rPr>
        <w:t>a</w:t>
      </w:r>
      <w:r>
        <w:rPr>
          <w:rtl w:val="0"/>
          <w:lang w:val="es-ES_tradnl"/>
        </w:rPr>
        <w:t xml:space="preserve">? </w:t>
      </w:r>
    </w:p>
    <w:p>
      <w:pPr>
        <w:pStyle w:val="Body"/>
        <w:widowControl w:val="0"/>
        <w:spacing w:line="480" w:lineRule="auto"/>
      </w:pPr>
      <w:r>
        <w:rPr>
          <w:lang w:val="es-ES_tradnl"/>
        </w:rPr>
        <w:tab/>
        <w:tab/>
      </w:r>
      <w:r>
        <w:rPr>
          <w:i w:val="1"/>
          <w:iCs w:val="1"/>
          <w:rtl w:val="0"/>
          <w:lang w:val="it-IT"/>
        </w:rPr>
        <w:t xml:space="preserve">killachina </w:t>
      </w:r>
      <w:r>
        <w:rPr>
          <w:i w:val="1"/>
          <w:iCs w:val="1"/>
          <w:rtl w:val="0"/>
        </w:rPr>
        <w:t>“</w:t>
      </w:r>
      <w:r>
        <w:rPr>
          <w:i w:val="1"/>
          <w:iCs w:val="1"/>
          <w:rtl w:val="0"/>
          <w:lang w:val="en-US"/>
        </w:rPr>
        <w:t>to bother, disturb</w:t>
      </w:r>
      <w:r>
        <w:rPr>
          <w:i w:val="1"/>
          <w:iCs w:val="1"/>
          <w:rtl w:val="0"/>
        </w:rPr>
        <w:t>”</w:t>
      </w:r>
    </w:p>
    <w:p>
      <w:pPr>
        <w:pStyle w:val="Body"/>
        <w:widowControl w:val="0"/>
        <w:spacing w:line="480" w:lineRule="auto"/>
        <w:ind w:left="720" w:firstLine="0"/>
      </w:pPr>
      <w:r>
        <w:rPr>
          <w:rtl w:val="0"/>
        </w:rPr>
        <w:t>‘</w:t>
      </w:r>
      <w:r>
        <w:rPr>
          <w:rtl w:val="0"/>
          <w:lang w:val="en-US"/>
        </w:rPr>
        <w:t>You are bothering me a lot, asking like that. When will they come? How will I know now?</w:t>
      </w:r>
      <w:r>
        <w:rPr>
          <w:rtl w:val="0"/>
        </w:rPr>
        <w:t>’</w:t>
      </w:r>
    </w:p>
    <w:p>
      <w:pPr>
        <w:pStyle w:val="Body"/>
        <w:widowControl w:val="0"/>
        <w:spacing w:line="480" w:lineRule="auto"/>
      </w:pPr>
      <w:r>
        <w:rPr>
          <w:rtl w:val="0"/>
          <w:lang w:val="it-IT"/>
        </w:rPr>
        <w:t xml:space="preserve">8. Sylvia: </w:t>
      </w:r>
      <w:r>
        <w:rPr>
          <w:i w:val="1"/>
          <w:iCs w:val="1"/>
          <w:rtl w:val="0"/>
        </w:rPr>
        <w:t>Ringami rawni, paygunata maskangaw</w:t>
      </w:r>
      <w:r>
        <w:rPr>
          <w:rtl w:val="0"/>
        </w:rPr>
        <w:t xml:space="preserve">! </w:t>
      </w:r>
    </w:p>
    <w:p>
      <w:pPr>
        <w:pStyle w:val="Body"/>
        <w:widowControl w:val="0"/>
        <w:spacing w:line="480" w:lineRule="auto"/>
      </w:pPr>
      <w:r>
        <w:tab/>
        <w:tab/>
      </w:r>
      <w:r>
        <w:rPr>
          <w:i w:val="1"/>
          <w:iCs w:val="1"/>
          <w:rtl w:val="0"/>
          <w:lang w:val="en-US"/>
        </w:rPr>
        <w:t>-nga + rana compound future construction</w:t>
      </w:r>
    </w:p>
    <w:p>
      <w:pPr>
        <w:pStyle w:val="Body"/>
        <w:widowControl w:val="0"/>
        <w:spacing w:line="480" w:lineRule="auto"/>
      </w:pPr>
      <w:r>
        <w:rPr>
          <w:rtl w:val="0"/>
        </w:rPr>
        <w:tab/>
        <w:t>‘</w:t>
      </w:r>
      <w:r>
        <w:rPr>
          <w:rtl w:val="0"/>
        </w:rPr>
        <w:t>I</w:t>
      </w:r>
      <w:r>
        <w:rPr>
          <w:rtl w:val="0"/>
        </w:rPr>
        <w:t>’</w:t>
      </w:r>
      <w:r>
        <w:rPr>
          <w:rtl w:val="0"/>
          <w:lang w:val="en-US"/>
        </w:rPr>
        <w:t>m going to go and look for them.</w:t>
      </w:r>
      <w:r>
        <w:rPr>
          <w:rtl w:val="0"/>
        </w:rPr>
        <w:t xml:space="preserve">’ </w:t>
      </w:r>
    </w:p>
    <w:p>
      <w:pPr>
        <w:pStyle w:val="Body"/>
        <w:widowControl w:val="0"/>
        <w:spacing w:line="480" w:lineRule="auto"/>
      </w:pPr>
      <w:r>
        <w:rPr>
          <w:rtl w:val="0"/>
        </w:rPr>
        <w:t xml:space="preserve">9. Theresa: </w:t>
      </w:r>
      <w:r>
        <w:rPr>
          <w:i w:val="1"/>
          <w:iCs w:val="1"/>
          <w:rtl w:val="0"/>
          <w:lang w:val="it-IT"/>
        </w:rPr>
        <w:t>Ama richu! Sakiri! Hapi tukungami rawngi supaymanda</w:t>
      </w:r>
      <w:r>
        <w:rPr>
          <w:rtl w:val="0"/>
        </w:rPr>
        <w:t xml:space="preserve">! </w:t>
      </w:r>
    </w:p>
    <w:p>
      <w:pPr>
        <w:pStyle w:val="Body"/>
        <w:widowControl w:val="0"/>
        <w:spacing w:line="480" w:lineRule="auto"/>
        <w:ind w:left="720" w:firstLine="0"/>
      </w:pPr>
      <w:r>
        <w:rPr>
          <w:rtl w:val="0"/>
        </w:rPr>
        <w:t>‘</w:t>
      </w:r>
      <w:r>
        <w:rPr>
          <w:rtl w:val="0"/>
          <w:lang w:val="de-DE"/>
        </w:rPr>
        <w:t>Don</w:t>
      </w:r>
      <w:r>
        <w:rPr>
          <w:rtl w:val="0"/>
        </w:rPr>
        <w:t>’</w:t>
      </w:r>
      <w:r>
        <w:rPr>
          <w:rtl w:val="0"/>
          <w:lang w:val="en-US"/>
        </w:rPr>
        <w:t>t go! Stay here! You</w:t>
      </w:r>
      <w:r>
        <w:rPr>
          <w:rtl w:val="0"/>
        </w:rPr>
        <w:t>’</w:t>
      </w:r>
      <w:r>
        <w:rPr>
          <w:rtl w:val="0"/>
          <w:lang w:val="en-US"/>
        </w:rPr>
        <w:t>re going to be caught by a supay!</w:t>
      </w:r>
      <w:r>
        <w:rPr>
          <w:rtl w:val="0"/>
        </w:rPr>
        <w:t>’</w:t>
      </w:r>
    </w:p>
    <w:p>
      <w:pPr>
        <w:pStyle w:val="Body"/>
        <w:widowControl w:val="0"/>
        <w:spacing w:line="480" w:lineRule="auto"/>
      </w:pPr>
    </w:p>
    <w:p>
      <w:pPr>
        <w:pStyle w:val="Body"/>
        <w:widowControl w:val="0"/>
        <w:spacing w:line="480" w:lineRule="auto"/>
        <w:ind w:firstLine="720"/>
      </w:pPr>
      <w:r>
        <w:rPr>
          <w:rtl w:val="0"/>
          <w:lang w:val="en-US"/>
        </w:rPr>
        <w:t xml:space="preserve"> This chapter introduces the future tense. It is used, as in English, to refer to actions which are projected to take place </w:t>
      </w:r>
      <w:r>
        <w:rPr>
          <w:b w:val="1"/>
          <w:bCs w:val="1"/>
          <w:rtl w:val="0"/>
          <w:lang w:val="en-US"/>
        </w:rPr>
        <w:t>after</w:t>
      </w:r>
      <w:r>
        <w:rPr>
          <w:rtl w:val="0"/>
          <w:lang w:val="en-US"/>
        </w:rPr>
        <w:t xml:space="preserve"> the time at which the speech event takes place. However, an important cultural observation is that Runa are very cautious about stating predictions concerning action that is a year or more in the future because the future is considered so uncertain.   </w:t>
      </w:r>
    </w:p>
    <w:p>
      <w:pPr>
        <w:pStyle w:val="Body"/>
        <w:widowControl w:val="0"/>
        <w:spacing w:line="480" w:lineRule="auto"/>
        <w:ind w:firstLine="720"/>
      </w:pPr>
      <w:r>
        <w:rPr>
          <w:rtl w:val="0"/>
          <w:lang w:val="en-US"/>
        </w:rPr>
        <w:t xml:space="preserve">Making predictions about actions in the distant future, like </w:t>
      </w:r>
      <w:r>
        <w:rPr>
          <w:rtl w:val="0"/>
        </w:rPr>
        <w:t>‘</w:t>
      </w:r>
      <w:r>
        <w:rPr>
          <w:rtl w:val="0"/>
          <w:lang w:val="en-US"/>
        </w:rPr>
        <w:t>counting chickens before they hatch</w:t>
      </w:r>
      <w:r>
        <w:rPr>
          <w:rtl w:val="0"/>
        </w:rPr>
        <w:t>’</w:t>
      </w:r>
      <w:r>
        <w:rPr>
          <w:rtl w:val="0"/>
          <w:lang w:val="en-US"/>
        </w:rPr>
        <w:t xml:space="preserve">, is considered arrogant and precipitous.  It tempts fate and is therefore considered bad luck.   Although the grammar allows one to express future action, it is generally used to express immediately pending action.   For example someone might use the future to say </w:t>
      </w:r>
      <w:r>
        <w:rPr>
          <w:rtl w:val="0"/>
        </w:rPr>
        <w:t>‘</w:t>
      </w:r>
      <w:r>
        <w:rPr>
          <w:rtl w:val="0"/>
          <w:lang w:val="en-US"/>
        </w:rPr>
        <w:t>I am going to the river to bathe so if it rains bring the clothes in.</w:t>
      </w:r>
      <w:r>
        <w:rPr>
          <w:rtl w:val="0"/>
        </w:rPr>
        <w:t xml:space="preserve">’ </w:t>
      </w:r>
    </w:p>
    <w:p>
      <w:pPr>
        <w:pStyle w:val="Body"/>
        <w:widowControl w:val="0"/>
        <w:spacing w:line="480" w:lineRule="auto"/>
        <w:ind w:firstLine="720"/>
      </w:pPr>
      <w:r>
        <w:rPr>
          <w:rtl w:val="0"/>
          <w:lang w:val="en-US"/>
        </w:rPr>
        <w:t xml:space="preserve">By contrast it is rare to hear a person say something like, </w:t>
      </w:r>
      <w:r>
        <w:rPr>
          <w:rtl w:val="0"/>
        </w:rPr>
        <w:t>‘</w:t>
      </w:r>
      <w:r>
        <w:rPr>
          <w:rtl w:val="0"/>
          <w:lang w:val="en-US"/>
        </w:rPr>
        <w:t>three years from now my daughter will graduate from high school.</w:t>
      </w:r>
      <w:r>
        <w:rPr>
          <w:rtl w:val="0"/>
        </w:rPr>
        <w:t xml:space="preserve">’ </w:t>
      </w:r>
      <w:r>
        <w:rPr>
          <w:rtl w:val="0"/>
          <w:lang w:val="en-US"/>
        </w:rPr>
        <w:t xml:space="preserve">Generally statements of the long range future are avoided altogether. If statements of long range planning are made by traditional Runa, they are prefaced by something like this: </w:t>
      </w:r>
      <w:r>
        <w:rPr>
          <w:rtl w:val="0"/>
        </w:rPr>
        <w:t>‘</w:t>
      </w:r>
      <w:r>
        <w:rPr>
          <w:rtl w:val="0"/>
          <w:lang w:val="en-US"/>
        </w:rPr>
        <w:t xml:space="preserve">Only God knows if we live or die, perhaps if we live...... (X will happen, or I will do Y). A short hand for expressing this sentiment is the verb </w:t>
      </w:r>
      <w:r>
        <w:rPr>
          <w:i w:val="1"/>
          <w:iCs w:val="1"/>
          <w:rtl w:val="0"/>
        </w:rPr>
        <w:t>kawsasha</w:t>
      </w:r>
      <w:r>
        <w:rPr>
          <w:rtl w:val="0"/>
          <w:lang w:val="en-US"/>
        </w:rPr>
        <w:t xml:space="preserve"> which means </w:t>
      </w:r>
      <w:r>
        <w:rPr>
          <w:rtl w:val="0"/>
        </w:rPr>
        <w:t>‘</w:t>
      </w:r>
      <w:r>
        <w:rPr>
          <w:rtl w:val="0"/>
          <w:lang w:val="en-US"/>
        </w:rPr>
        <w:t>being alive, (I, you, he, she, it, we, or they) will  . . .</w:t>
      </w:r>
      <w:r>
        <w:rPr>
          <w:rtl w:val="0"/>
        </w:rPr>
        <w:t xml:space="preserve">’  </w:t>
      </w:r>
      <w:r>
        <w:rPr>
          <w:rtl w:val="0"/>
          <w:lang w:val="en-US"/>
        </w:rPr>
        <w:t xml:space="preserve">The word </w:t>
      </w:r>
      <w:r>
        <w:rPr>
          <w:i w:val="1"/>
          <w:iCs w:val="1"/>
          <w:rtl w:val="0"/>
        </w:rPr>
        <w:t>kawsasha</w:t>
      </w:r>
      <w:r>
        <w:rPr>
          <w:rtl w:val="0"/>
          <w:lang w:val="en-US"/>
        </w:rPr>
        <w:t xml:space="preserve"> is generally placed at the beginning of any sentence expressing action a year or more in the future:    </w:t>
      </w:r>
    </w:p>
    <w:p>
      <w:pPr>
        <w:pStyle w:val="Body"/>
        <w:widowControl w:val="0"/>
        <w:spacing w:line="480" w:lineRule="auto"/>
      </w:pPr>
      <w:r>
        <w:rPr>
          <w:i w:val="1"/>
          <w:iCs w:val="1"/>
          <w:rtl w:val="0"/>
          <w:lang w:val="en-US"/>
        </w:rPr>
        <w:t>Kawsasha shamuk wata shamusha</w:t>
      </w:r>
      <w:r>
        <w:rPr>
          <w:rtl w:val="0"/>
        </w:rPr>
        <w:t xml:space="preserve">.       </w:t>
      </w:r>
      <w:r>
        <w:rPr>
          <w:rtl w:val="0"/>
        </w:rPr>
        <w:t>‘</w:t>
      </w:r>
      <w:r>
        <w:rPr>
          <w:rtl w:val="0"/>
          <w:lang w:val="en-US"/>
        </w:rPr>
        <w:t>Being alive, (or: if I live) I will come next year (literally: the year that comes).</w:t>
      </w:r>
      <w:r>
        <w:rPr>
          <w:rtl w:val="0"/>
        </w:rPr>
        <w:t>’</w:t>
      </w:r>
    </w:p>
    <w:p>
      <w:pPr>
        <w:pStyle w:val="Body"/>
        <w:widowControl w:val="0"/>
        <w:spacing w:line="480" w:lineRule="auto"/>
      </w:pPr>
      <w:r>
        <w:rPr>
          <w:rtl w:val="0"/>
          <w:lang w:val="en-US"/>
        </w:rPr>
        <w:tab/>
        <w:t xml:space="preserve">The actual future tense paradigms follow. The differences between the two dialects are only obvious in the third person plural. </w:t>
      </w:r>
    </w:p>
    <w:p>
      <w:pPr>
        <w:pStyle w:val="Body"/>
        <w:widowControl w:val="0"/>
        <w:spacing w:line="480" w:lineRule="auto"/>
      </w:pPr>
      <w:r>
        <w:rPr>
          <w:rtl w:val="0"/>
          <w:lang w:val="en-US"/>
        </w:rPr>
        <w:t>1) Future construction in Upper Napo Quichua:</w:t>
      </w:r>
    </w:p>
    <w:p>
      <w:pPr>
        <w:pStyle w:val="Body"/>
        <w:widowControl w:val="0"/>
        <w:spacing w:line="480" w:lineRule="auto"/>
        <w:rPr>
          <w:i w:val="1"/>
          <w:iCs w:val="1"/>
        </w:rPr>
      </w:pPr>
      <w:r>
        <w:rPr>
          <w:i w:val="1"/>
          <w:iCs w:val="1"/>
          <w:rtl w:val="0"/>
          <w:lang w:val="es-ES_tradnl"/>
        </w:rPr>
        <w:t>ñ</w:t>
      </w:r>
      <w:r>
        <w:rPr>
          <w:i w:val="1"/>
          <w:iCs w:val="1"/>
          <w:rtl w:val="0"/>
        </w:rPr>
        <w:t xml:space="preserve">uka shamu-sha    </w:t>
      </w:r>
      <w:r>
        <w:rPr>
          <w:i w:val="1"/>
          <w:iCs w:val="1"/>
          <w:rtl w:val="0"/>
          <w:lang w:val="es-ES_tradnl"/>
        </w:rPr>
        <w:t>ñ</w:t>
      </w:r>
      <w:r>
        <w:rPr>
          <w:i w:val="1"/>
          <w:iCs w:val="1"/>
          <w:rtl w:val="0"/>
          <w:lang w:val="it-IT"/>
        </w:rPr>
        <w:t xml:space="preserve">ukanchi shamu-shun   </w:t>
      </w:r>
    </w:p>
    <w:p>
      <w:pPr>
        <w:pStyle w:val="Body"/>
        <w:widowControl w:val="0"/>
        <w:spacing w:line="480" w:lineRule="auto"/>
        <w:rPr>
          <w:i w:val="1"/>
          <w:iCs w:val="1"/>
        </w:rPr>
      </w:pPr>
      <w:r>
        <w:rPr>
          <w:i w:val="1"/>
          <w:iCs w:val="1"/>
          <w:rtl w:val="0"/>
          <w:lang w:val="it-IT"/>
        </w:rPr>
        <w:t>kan shamu-ngui    kanguna shamu-ngichi</w:t>
      </w:r>
    </w:p>
    <w:p>
      <w:pPr>
        <w:pStyle w:val="Body"/>
        <w:widowControl w:val="0"/>
        <w:spacing w:line="480" w:lineRule="auto"/>
        <w:rPr>
          <w:i w:val="1"/>
          <w:iCs w:val="1"/>
        </w:rPr>
      </w:pPr>
      <w:r>
        <w:rPr>
          <w:i w:val="1"/>
          <w:iCs w:val="1"/>
          <w:rtl w:val="0"/>
        </w:rPr>
        <w:t xml:space="preserve">pay shamu-nga     payguna shamu </w:t>
      </w:r>
      <w:r>
        <w:rPr>
          <w:i w:val="1"/>
          <w:iCs w:val="1"/>
          <w:rtl w:val="0"/>
        </w:rPr>
        <w:t>–</w:t>
      </w:r>
      <w:r>
        <w:rPr>
          <w:i w:val="1"/>
          <w:iCs w:val="1"/>
          <w:rtl w:val="0"/>
          <w:lang w:val="fr-FR"/>
        </w:rPr>
        <w:t>nga</w:t>
      </w:r>
    </w:p>
    <w:p>
      <w:pPr>
        <w:pStyle w:val="Body"/>
        <w:widowControl w:val="0"/>
        <w:spacing w:line="480" w:lineRule="auto"/>
      </w:pPr>
      <w:r>
        <w:rPr>
          <w:rtl w:val="0"/>
          <w:lang w:val="it-IT"/>
        </w:rPr>
        <w:t>2. Future construction in Pastaza Quichua</w:t>
      </w:r>
    </w:p>
    <w:p>
      <w:pPr>
        <w:pStyle w:val="Body"/>
        <w:widowControl w:val="0"/>
        <w:spacing w:line="480" w:lineRule="auto"/>
        <w:rPr>
          <w:i w:val="1"/>
          <w:iCs w:val="1"/>
        </w:rPr>
      </w:pPr>
      <w:r>
        <w:rPr>
          <w:i w:val="1"/>
          <w:iCs w:val="1"/>
          <w:rtl w:val="0"/>
          <w:lang w:val="es-ES_tradnl"/>
        </w:rPr>
        <w:t>ñ</w:t>
      </w:r>
      <w:r>
        <w:rPr>
          <w:i w:val="1"/>
          <w:iCs w:val="1"/>
          <w:rtl w:val="0"/>
          <w:lang w:val="en-US"/>
        </w:rPr>
        <w:t>uka shamu-sha</w:t>
      </w:r>
      <w:r>
        <w:rPr>
          <w:b w:val="1"/>
          <w:bCs w:val="1"/>
          <w:i w:val="1"/>
          <w:iCs w:val="1"/>
        </w:rPr>
        <w:tab/>
      </w:r>
      <w:r>
        <w:rPr>
          <w:i w:val="1"/>
          <w:iCs w:val="1"/>
          <w:rtl w:val="0"/>
          <w:lang w:val="es-ES_tradnl"/>
        </w:rPr>
        <w:t>ñ</w:t>
      </w:r>
      <w:r>
        <w:rPr>
          <w:i w:val="1"/>
          <w:iCs w:val="1"/>
          <w:rtl w:val="0"/>
          <w:lang w:val="it-IT"/>
        </w:rPr>
        <w:t>ukanchi shamu-shun</w:t>
      </w:r>
    </w:p>
    <w:p>
      <w:pPr>
        <w:pStyle w:val="Body"/>
        <w:widowControl w:val="0"/>
        <w:spacing w:line="480" w:lineRule="auto"/>
        <w:rPr>
          <w:i w:val="1"/>
          <w:iCs w:val="1"/>
        </w:rPr>
      </w:pPr>
      <w:r>
        <w:rPr>
          <w:i w:val="1"/>
          <w:iCs w:val="1"/>
          <w:rtl w:val="0"/>
          <w:lang w:val="en-US"/>
        </w:rPr>
        <w:t>kan shamu-ngi</w:t>
      </w:r>
      <w:r>
        <w:rPr>
          <w:b w:val="1"/>
          <w:bCs w:val="1"/>
          <w:i w:val="1"/>
          <w:iCs w:val="1"/>
          <w:rtl w:val="0"/>
        </w:rPr>
        <w:tab/>
        <w:t xml:space="preserve">            </w:t>
      </w:r>
      <w:r>
        <w:rPr>
          <w:i w:val="1"/>
          <w:iCs w:val="1"/>
          <w:rtl w:val="0"/>
          <w:lang w:val="it-IT"/>
        </w:rPr>
        <w:t>kanguna shamu-ngichi</w:t>
      </w:r>
    </w:p>
    <w:p>
      <w:pPr>
        <w:pStyle w:val="Body"/>
        <w:widowControl w:val="0"/>
        <w:spacing w:line="480" w:lineRule="auto"/>
        <w:rPr>
          <w:i w:val="1"/>
          <w:iCs w:val="1"/>
        </w:rPr>
      </w:pPr>
      <w:r>
        <w:rPr>
          <w:i w:val="1"/>
          <w:iCs w:val="1"/>
          <w:rtl w:val="0"/>
          <w:lang w:val="en-US"/>
        </w:rPr>
        <w:t>pay shamu-nga</w:t>
      </w:r>
      <w:r>
        <w:rPr>
          <w:b w:val="1"/>
          <w:bCs w:val="1"/>
          <w:i w:val="1"/>
          <w:iCs w:val="1"/>
        </w:rPr>
        <w:tab/>
      </w:r>
      <w:r>
        <w:rPr>
          <w:i w:val="1"/>
          <w:iCs w:val="1"/>
          <w:rtl w:val="0"/>
        </w:rPr>
        <w:t>payguna shamu-ngawna/nguna</w:t>
      </w:r>
    </w:p>
    <w:p>
      <w:pPr>
        <w:pStyle w:val="Body"/>
        <w:widowControl w:val="0"/>
        <w:spacing w:line="480" w:lineRule="auto"/>
      </w:pPr>
      <w:r>
        <w:rPr>
          <w:rtl w:val="0"/>
          <w:lang w:val="en-US"/>
        </w:rPr>
        <w:tab/>
        <w:t>One complication regarding the future tense in PQ, is that its third person plural form changes when the vowel immediately preceding the -</w:t>
      </w:r>
      <w:r>
        <w:rPr>
          <w:i w:val="1"/>
          <w:iCs w:val="1"/>
          <w:rtl w:val="0"/>
        </w:rPr>
        <w:t>ngawna</w:t>
      </w:r>
      <w:r>
        <w:rPr>
          <w:rtl w:val="0"/>
          <w:lang w:val="en-US"/>
        </w:rPr>
        <w:t xml:space="preserve"> is </w:t>
      </w:r>
      <w:r>
        <w:rPr>
          <w:rtl w:val="0"/>
        </w:rPr>
        <w:t>–</w:t>
      </w:r>
      <w:r>
        <w:rPr>
          <w:i w:val="1"/>
          <w:iCs w:val="1"/>
          <w:rtl w:val="0"/>
        </w:rPr>
        <w:t>aw</w:t>
      </w:r>
      <w:r>
        <w:rPr>
          <w:rtl w:val="0"/>
          <w:lang w:val="en-US"/>
        </w:rPr>
        <w:t xml:space="preserve">, as happens, for example, when the durative aspect is used. In such an environment, the future suffix is the same as the plural marker </w:t>
      </w:r>
      <w:r>
        <w:rPr>
          <w:rtl w:val="0"/>
        </w:rPr>
        <w:t>–</w:t>
      </w:r>
      <w:r>
        <w:rPr>
          <w:i w:val="1"/>
          <w:iCs w:val="1"/>
          <w:rtl w:val="0"/>
          <w:lang w:val="es-ES_tradnl"/>
        </w:rPr>
        <w:t>guna</w:t>
      </w:r>
      <w:r>
        <w:rPr>
          <w:rtl w:val="0"/>
          <w:lang w:val="en-US"/>
        </w:rPr>
        <w:t xml:space="preserve"> that is used for nouns. For example:</w:t>
      </w:r>
    </w:p>
    <w:p>
      <w:pPr>
        <w:pStyle w:val="Body"/>
        <w:widowControl w:val="0"/>
        <w:spacing w:line="480" w:lineRule="auto"/>
      </w:pPr>
      <w:r>
        <w:rPr>
          <w:i w:val="1"/>
          <w:iCs w:val="1"/>
          <w:rtl w:val="0"/>
        </w:rPr>
        <w:t>Payguna rawngawna</w:t>
      </w:r>
      <w:r>
        <w:rPr>
          <w:rtl w:val="0"/>
        </w:rPr>
        <w:t xml:space="preserve">  </w:t>
      </w:r>
      <w:r>
        <w:rPr>
          <w:rFonts w:ascii="Rockwell" w:hAnsi="Rockwell"/>
          <w:rtl w:val="0"/>
        </w:rPr>
        <w:t>&gt;</w:t>
      </w:r>
      <w:r>
        <w:rPr>
          <w:rtl w:val="0"/>
        </w:rPr>
        <w:t xml:space="preserve">  </w:t>
      </w:r>
      <w:r>
        <w:rPr>
          <w:i w:val="1"/>
          <w:iCs w:val="1"/>
          <w:rtl w:val="0"/>
        </w:rPr>
        <w:t>payguna rawnguna</w:t>
      </w:r>
    </w:p>
    <w:p>
      <w:pPr>
        <w:pStyle w:val="Body"/>
        <w:widowControl w:val="0"/>
        <w:spacing w:line="480" w:lineRule="auto"/>
        <w:rPr>
          <w:smallCaps w:val="1"/>
        </w:rPr>
      </w:pPr>
      <w:r>
        <w:rPr>
          <w:smallCaps w:val="1"/>
          <w:rtl w:val="0"/>
          <w:lang w:val="en-US"/>
        </w:rPr>
        <w:t xml:space="preserve">Written exercise 1 </w:t>
      </w:r>
    </w:p>
    <w:p>
      <w:pPr>
        <w:pStyle w:val="Body"/>
        <w:widowControl w:val="0"/>
        <w:spacing w:line="480" w:lineRule="auto"/>
      </w:pPr>
      <w:r>
        <w:rPr>
          <w:rtl w:val="0"/>
          <w:lang w:val="en-US"/>
        </w:rPr>
        <w:t xml:space="preserve">Fill in the following blanks by choosing either a past or future form of the verb in parentheses. For some sentences, both may be possible. </w:t>
      </w:r>
    </w:p>
    <w:p>
      <w:pPr>
        <w:pStyle w:val="Body"/>
        <w:widowControl w:val="0"/>
        <w:spacing w:line="480" w:lineRule="auto"/>
      </w:pPr>
      <w:r>
        <w:rPr>
          <w:rtl w:val="0"/>
        </w:rPr>
        <w:t xml:space="preserve">1. </w:t>
      </w:r>
      <w:r>
        <w:rPr>
          <w:i w:val="1"/>
          <w:iCs w:val="1"/>
          <w:rtl w:val="0"/>
        </w:rPr>
        <w:t xml:space="preserve">Kaya </w:t>
      </w:r>
      <w:r>
        <w:rPr>
          <w:i w:val="1"/>
          <w:iCs w:val="1"/>
          <w:rtl w:val="0"/>
          <w:lang w:val="es-ES_tradnl"/>
        </w:rPr>
        <w:t>ñ</w:t>
      </w:r>
      <w:r>
        <w:rPr>
          <w:i w:val="1"/>
          <w:iCs w:val="1"/>
          <w:rtl w:val="0"/>
          <w:lang w:val="en-US"/>
        </w:rPr>
        <w:t>uka mukahata __________________ (awana</w:t>
      </w:r>
      <w:r>
        <w:rPr>
          <w:rtl w:val="0"/>
        </w:rPr>
        <w:t xml:space="preserve">). </w:t>
      </w:r>
    </w:p>
    <w:p>
      <w:pPr>
        <w:pStyle w:val="Body"/>
        <w:widowControl w:val="0"/>
        <w:spacing w:line="480" w:lineRule="auto"/>
      </w:pPr>
      <w:r>
        <w:rPr>
          <w:rtl w:val="0"/>
          <w:lang w:val="es-ES_tradnl"/>
        </w:rPr>
        <w:t xml:space="preserve">2. </w:t>
      </w:r>
      <w:r>
        <w:rPr>
          <w:i w:val="1"/>
          <w:iCs w:val="1"/>
          <w:rtl w:val="0"/>
          <w:lang w:val="es-ES_tradnl"/>
        </w:rPr>
        <w:t>Ima urasta __________________ (apamuna) payguna, kanoata</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Pay __________________ (chapana) chari, payba ayllugunata</w:t>
      </w:r>
      <w:r>
        <w:rPr>
          <w:rtl w:val="0"/>
          <w:lang w:val="es-ES_tradnl"/>
        </w:rPr>
        <w:t xml:space="preserve">. </w:t>
      </w:r>
    </w:p>
    <w:p>
      <w:pPr>
        <w:pStyle w:val="Body"/>
        <w:widowControl w:val="0"/>
        <w:spacing w:line="480" w:lineRule="auto"/>
      </w:pPr>
      <w:r>
        <w:rPr>
          <w:rtl w:val="0"/>
          <w:lang w:val="es-ES_tradnl"/>
        </w:rPr>
        <w:t xml:space="preserve">4. __________________ </w:t>
      </w:r>
      <w:r>
        <w:rPr>
          <w:i w:val="1"/>
          <w:iCs w:val="1"/>
          <w:rtl w:val="0"/>
          <w:lang w:val="es-ES_tradnl"/>
        </w:rPr>
        <w:t>-chu (rina) kanwas, sachata puringaw</w:t>
      </w:r>
      <w:r>
        <w:rPr>
          <w:rtl w:val="0"/>
          <w:lang w:val="es-ES_tradnl"/>
        </w:rPr>
        <w:t>?</w:t>
      </w:r>
    </w:p>
    <w:p>
      <w:pPr>
        <w:pStyle w:val="Body"/>
        <w:widowControl w:val="0"/>
        <w:spacing w:line="480" w:lineRule="auto"/>
      </w:pPr>
      <w:r>
        <w:rPr>
          <w:rtl w:val="0"/>
          <w:lang w:val="es-ES_tradnl"/>
        </w:rPr>
        <w:t xml:space="preserve">5. </w:t>
      </w:r>
      <w:r>
        <w:rPr>
          <w:i w:val="1"/>
          <w:iCs w:val="1"/>
          <w:rtl w:val="0"/>
          <w:lang w:val="es-ES_tradnl"/>
        </w:rPr>
        <w:t>Ñ</w:t>
      </w:r>
      <w:r>
        <w:rPr>
          <w:i w:val="1"/>
          <w:iCs w:val="1"/>
          <w:rtl w:val="0"/>
          <w:lang w:val="es-ES_tradnl"/>
        </w:rPr>
        <w:t>ukanchi wagrata rikusha __________________ (wa</w:t>
      </w:r>
      <w:r>
        <w:rPr>
          <w:i w:val="1"/>
          <w:iCs w:val="1"/>
          <w:rtl w:val="0"/>
          <w:lang w:val="es-ES_tradnl"/>
        </w:rPr>
        <w:t>ñ</w:t>
      </w:r>
      <w:r>
        <w:rPr>
          <w:i w:val="1"/>
          <w:iCs w:val="1"/>
          <w:rtl w:val="0"/>
          <w:lang w:val="es-ES_tradnl"/>
        </w:rPr>
        <w:t>uchina</w:t>
      </w:r>
      <w:r>
        <w:rPr>
          <w:rtl w:val="0"/>
          <w:lang w:val="es-ES_tradnl"/>
        </w:rPr>
        <w:t>)!</w:t>
      </w:r>
    </w:p>
    <w:p>
      <w:pPr>
        <w:pStyle w:val="Body"/>
        <w:widowControl w:val="0"/>
        <w:spacing w:line="480" w:lineRule="auto"/>
      </w:pPr>
      <w:r>
        <w:rPr>
          <w:rtl w:val="0"/>
          <w:lang w:val="es-ES_tradnl"/>
        </w:rPr>
        <w:t xml:space="preserve">6. </w:t>
      </w:r>
      <w:r>
        <w:rPr>
          <w:i w:val="1"/>
          <w:iCs w:val="1"/>
          <w:rtl w:val="0"/>
          <w:lang w:val="es-ES_tradnl"/>
        </w:rPr>
        <w:t>Kanguna supayta uyasha, chunlya __________________ (shayarina</w:t>
      </w:r>
      <w:r>
        <w:rPr>
          <w:rtl w:val="0"/>
          <w:lang w:val="es-ES_tradnl"/>
        </w:rPr>
        <w:t>).</w:t>
      </w:r>
    </w:p>
    <w:p>
      <w:pPr>
        <w:pStyle w:val="Body"/>
        <w:widowControl w:val="0"/>
        <w:spacing w:line="480" w:lineRule="auto"/>
      </w:pPr>
      <w:r>
        <w:rPr>
          <w:rtl w:val="0"/>
          <w:lang w:val="es-ES_tradnl"/>
        </w:rPr>
        <w:t xml:space="preserve">7. </w:t>
      </w:r>
      <w:r>
        <w:rPr>
          <w:i w:val="1"/>
          <w:iCs w:val="1"/>
          <w:rtl w:val="0"/>
          <w:lang w:val="es-ES_tradnl"/>
        </w:rPr>
        <w:t>Wawaguna pambay __________________ (llukana), purina urasgama</w:t>
      </w:r>
      <w:r>
        <w:rPr>
          <w:rtl w:val="0"/>
          <w:lang w:val="es-ES_tradnl"/>
        </w:rPr>
        <w:t xml:space="preserve">. </w:t>
      </w:r>
    </w:p>
    <w:p>
      <w:pPr>
        <w:pStyle w:val="Body"/>
        <w:widowControl w:val="0"/>
        <w:spacing w:line="480" w:lineRule="auto"/>
      </w:pPr>
      <w:r>
        <w:rPr>
          <w:rtl w:val="0"/>
          <w:lang w:val="es-ES_tradnl"/>
        </w:rPr>
        <w:t xml:space="preserve">8. </w:t>
      </w:r>
      <w:r>
        <w:rPr>
          <w:i w:val="1"/>
          <w:iCs w:val="1"/>
          <w:rtl w:val="0"/>
          <w:lang w:val="es-ES_tradnl"/>
        </w:rPr>
        <w:t>Pay mana kutillata __________________ (paktamuna); rira hawa llaktama</w:t>
      </w:r>
      <w:r>
        <w:rPr>
          <w:rtl w:val="0"/>
          <w:lang w:val="es-ES_tradnl"/>
        </w:rPr>
        <w:t xml:space="preserve">. </w:t>
      </w:r>
    </w:p>
    <w:p>
      <w:pPr>
        <w:pStyle w:val="Body"/>
        <w:widowControl w:val="0"/>
        <w:spacing w:line="480" w:lineRule="auto"/>
      </w:pPr>
      <w:r>
        <w:rPr>
          <w:rtl w:val="0"/>
          <w:lang w:val="es-ES_tradnl"/>
        </w:rPr>
        <w:t xml:space="preserve">9. </w:t>
      </w:r>
      <w:r>
        <w:rPr>
          <w:i w:val="1"/>
          <w:iCs w:val="1"/>
          <w:rtl w:val="0"/>
          <w:lang w:val="es-ES_tradnl"/>
        </w:rPr>
        <w:t xml:space="preserve">Kayna yapa </w:t>
      </w:r>
      <w:r>
        <w:rPr>
          <w:i w:val="1"/>
          <w:iCs w:val="1"/>
          <w:rtl w:val="0"/>
          <w:lang w:val="es-ES_tradnl"/>
        </w:rPr>
        <w:t>ñ</w:t>
      </w:r>
      <w:r>
        <w:rPr>
          <w:i w:val="1"/>
          <w:iCs w:val="1"/>
          <w:rtl w:val="0"/>
          <w:lang w:val="es-ES_tradnl"/>
        </w:rPr>
        <w:t>ukata __________________ (killachina) kasna tapusha</w:t>
      </w:r>
      <w:r>
        <w:rPr>
          <w:rtl w:val="0"/>
          <w:lang w:val="es-ES_tradnl"/>
        </w:rPr>
        <w:t xml:space="preserve">. </w:t>
      </w:r>
    </w:p>
    <w:p>
      <w:pPr>
        <w:pStyle w:val="Body"/>
        <w:widowControl w:val="0"/>
        <w:spacing w:line="480" w:lineRule="auto"/>
      </w:pPr>
      <w:r>
        <w:rPr>
          <w:rtl w:val="0"/>
          <w:lang w:val="es-ES_tradnl"/>
        </w:rPr>
        <w:t xml:space="preserve">10. </w:t>
      </w:r>
      <w:r>
        <w:rPr>
          <w:i w:val="1"/>
          <w:iCs w:val="1"/>
          <w:rtl w:val="0"/>
          <w:lang w:val="es-ES_tradnl"/>
        </w:rPr>
        <w:t>Kayna tuta, piguna __________________ (shamuna</w:t>
      </w:r>
      <w:r>
        <w:rPr>
          <w:rtl w:val="0"/>
          <w:lang w:val="es-ES_tradnl"/>
        </w:rPr>
        <w:t>)?</w:t>
      </w:r>
    </w:p>
    <w:p>
      <w:pPr>
        <w:pStyle w:val="Body"/>
        <w:widowControl w:val="0"/>
        <w:spacing w:line="480" w:lineRule="auto"/>
        <w:rPr>
          <w:smallCaps w:val="1"/>
        </w:rPr>
      </w:pPr>
      <w:r>
        <w:rPr>
          <w:smallCaps w:val="1"/>
          <w:rtl w:val="0"/>
          <w:lang w:val="en-US"/>
        </w:rPr>
        <w:t xml:space="preserve">Culture Focus: Forest Resources: cane </w:t>
      </w:r>
    </w:p>
    <w:p>
      <w:pPr>
        <w:pStyle w:val="Body"/>
        <w:widowControl w:val="0"/>
        <w:spacing w:line="480" w:lineRule="auto"/>
      </w:pPr>
      <w:r>
        <w:drawing>
          <wp:inline distT="0" distB="0" distL="0" distR="0">
            <wp:extent cx="2968468" cy="2007860"/>
            <wp:effectExtent l="0" t="0" r="0" b="0"/>
            <wp:docPr id="1073741826" name="officeArt object" descr="C:\Users\jbn34\Downloads\pindo.PNG"/>
            <wp:cNvGraphicFramePr/>
            <a:graphic xmlns:a="http://schemas.openxmlformats.org/drawingml/2006/main">
              <a:graphicData uri="http://schemas.openxmlformats.org/drawingml/2006/picture">
                <pic:pic xmlns:pic="http://schemas.openxmlformats.org/drawingml/2006/picture">
                  <pic:nvPicPr>
                    <pic:cNvPr id="1073741826" name="C:\Users\jbn34\Downloads\pindo.PNG" descr="C:\Users\jbn34\Downloads\pindo.PNG"/>
                    <pic:cNvPicPr>
                      <a:picLocks noChangeAspect="1"/>
                    </pic:cNvPicPr>
                  </pic:nvPicPr>
                  <pic:blipFill>
                    <a:blip r:embed="rId4">
                      <a:extLst/>
                    </a:blip>
                    <a:stretch>
                      <a:fillRect/>
                    </a:stretch>
                  </pic:blipFill>
                  <pic:spPr>
                    <a:xfrm>
                      <a:off x="0" y="0"/>
                      <a:ext cx="2968468" cy="2007860"/>
                    </a:xfrm>
                    <a:prstGeom prst="rect">
                      <a:avLst/>
                    </a:prstGeom>
                    <a:ln w="12700" cap="flat">
                      <a:noFill/>
                      <a:miter lim="400000"/>
                    </a:ln>
                    <a:effectLst/>
                  </pic:spPr>
                </pic:pic>
              </a:graphicData>
            </a:graphic>
          </wp:inline>
        </w:drawing>
      </w:r>
    </w:p>
    <w:p>
      <w:pPr>
        <w:pStyle w:val="Body"/>
        <w:widowControl w:val="0"/>
        <w:spacing w:line="480" w:lineRule="auto"/>
      </w:pPr>
      <w:r>
        <w:rPr>
          <w:i w:val="1"/>
          <w:iCs w:val="1"/>
          <w:color w:val="59655d"/>
          <w:u w:color="59655d"/>
          <w:shd w:val="clear" w:color="auto" w:fill="ffffff"/>
          <w:rtl w:val="0"/>
          <w:lang w:val="de-DE"/>
        </w:rPr>
        <w:t xml:space="preserve">Gynerium sagittatum, </w:t>
      </w:r>
      <w:r>
        <w:rPr>
          <w:color w:val="59655d"/>
          <w:u w:color="59655d"/>
          <w:shd w:val="clear" w:color="auto" w:fill="ffffff"/>
          <w:rtl w:val="0"/>
          <w:lang w:val="de-DE"/>
        </w:rPr>
        <w:t>Quichua</w:t>
      </w:r>
      <w:r>
        <w:rPr>
          <w:i w:val="1"/>
          <w:iCs w:val="1"/>
          <w:color w:val="59655d"/>
          <w:u w:color="59655d"/>
          <w:shd w:val="clear" w:color="auto" w:fill="ffffff"/>
          <w:rtl w:val="0"/>
          <w:lang w:val="it-IT"/>
        </w:rPr>
        <w:t xml:space="preserve"> pindu</w:t>
      </w:r>
    </w:p>
    <w:p>
      <w:pPr>
        <w:pStyle w:val="Body"/>
        <w:widowControl w:val="0"/>
        <w:spacing w:line="480" w:lineRule="auto"/>
        <w:rPr>
          <w:color w:val="59655d"/>
          <w:u w:color="59655d"/>
          <w:shd w:val="clear" w:color="auto" w:fill="ffffff"/>
        </w:rPr>
      </w:pPr>
      <w:r>
        <w:rPr>
          <w:i w:val="1"/>
          <w:iCs w:val="1"/>
          <w:color w:val="59655d"/>
          <w:u w:color="59655d"/>
          <w:shd w:val="clear" w:color="auto" w:fill="ffffff"/>
          <w:rtl w:val="0"/>
          <w:lang w:val="de-DE"/>
        </w:rPr>
        <w:t>Gynerium sagittatum</w:t>
      </w:r>
      <w:r>
        <w:rPr>
          <w:color w:val="59655d"/>
          <w:u w:color="59655d"/>
          <w:shd w:val="clear" w:color="auto" w:fill="ffffff"/>
          <w:rtl w:val="0"/>
          <w:lang w:val="en-US"/>
        </w:rPr>
        <w:t xml:space="preserve">, called </w:t>
      </w:r>
      <w:r>
        <w:rPr>
          <w:i w:val="1"/>
          <w:iCs w:val="1"/>
          <w:color w:val="59655d"/>
          <w:u w:color="59655d"/>
          <w:shd w:val="clear" w:color="auto" w:fill="ffffff"/>
          <w:rtl w:val="0"/>
        </w:rPr>
        <w:t>pindu</w:t>
      </w:r>
      <w:r>
        <w:rPr>
          <w:color w:val="59655d"/>
          <w:u w:color="59655d"/>
          <w:shd w:val="clear" w:color="auto" w:fill="ffffff"/>
          <w:rtl w:val="0"/>
          <w:lang w:val="en-US"/>
        </w:rPr>
        <w:t xml:space="preserve"> or </w:t>
      </w:r>
      <w:r>
        <w:rPr>
          <w:i w:val="1"/>
          <w:iCs w:val="1"/>
          <w:color w:val="59655d"/>
          <w:u w:color="59655d"/>
          <w:shd w:val="clear" w:color="auto" w:fill="ffffff"/>
          <w:rtl w:val="0"/>
          <w:lang w:val="pt-PT"/>
        </w:rPr>
        <w:t>pindo</w:t>
      </w:r>
      <w:r>
        <w:rPr>
          <w:color w:val="59655d"/>
          <w:u w:color="59655d"/>
          <w:shd w:val="clear" w:color="auto" w:fill="ffffff"/>
          <w:rtl w:val="0"/>
          <w:lang w:val="en-US"/>
        </w:rPr>
        <w:t xml:space="preserve"> is the distinctive cane that grows along river banks.</w:t>
      </w:r>
      <w:r>
        <w:rPr>
          <w:color w:val="59655d"/>
          <w:u w:color="59655d"/>
          <w:shd w:val="clear" w:color="auto" w:fill="ffffff"/>
          <w:rtl w:val="0"/>
        </w:rPr>
        <w:t xml:space="preserve">  </w:t>
      </w:r>
      <w:r>
        <w:rPr>
          <w:color w:val="59655d"/>
          <w:u w:color="59655d"/>
          <w:shd w:val="clear" w:color="auto" w:fill="ffffff"/>
          <w:rtl w:val="0"/>
          <w:lang w:val="en-US"/>
        </w:rPr>
        <w:t xml:space="preserve">In some regions </w:t>
      </w:r>
      <w:r>
        <w:rPr>
          <w:i w:val="1"/>
          <w:iCs w:val="1"/>
          <w:color w:val="59655d"/>
          <w:u w:color="59655d"/>
          <w:shd w:val="clear" w:color="auto" w:fill="ffffff"/>
          <w:rtl w:val="0"/>
          <w:lang w:val="pt-PT"/>
        </w:rPr>
        <w:t>pindo</w:t>
      </w:r>
      <w:r>
        <w:rPr>
          <w:color w:val="59655d"/>
          <w:u w:color="59655d"/>
          <w:shd w:val="clear" w:color="auto" w:fill="ffffff"/>
          <w:rtl w:val="0"/>
          <w:lang w:val="en-US"/>
        </w:rPr>
        <w:t xml:space="preserve"> so dominates the vegetation of islands and riverbanks that at least two rivers in the Ecuadorian Amazon are named after it. One of them is a tributary of the Puyo which in turn flows into the Pastaza.</w:t>
      </w:r>
      <w:r>
        <w:rPr>
          <w:color w:val="59655d"/>
          <w:u w:color="59655d"/>
          <w:shd w:val="clear" w:color="auto" w:fill="ffffff"/>
          <w:rtl w:val="0"/>
        </w:rPr>
        <w:t> </w:t>
      </w:r>
      <w:r>
        <w:rPr>
          <w:i w:val="1"/>
          <w:iCs w:val="1"/>
          <w:color w:val="59655d"/>
          <w:u w:color="59655d"/>
          <w:shd w:val="clear" w:color="auto" w:fill="ffffff"/>
          <w:rtl w:val="0"/>
          <w:lang w:val="pt-PT"/>
        </w:rPr>
        <w:t>Pindo</w:t>
      </w:r>
      <w:r>
        <w:rPr>
          <w:color w:val="59655d"/>
          <w:u w:color="59655d"/>
          <w:shd w:val="clear" w:color="auto" w:fill="ffffff"/>
          <w:rtl w:val="0"/>
          <w:lang w:val="en-US"/>
        </w:rPr>
        <w:t xml:space="preserve"> cane can grow four meters high.</w:t>
      </w:r>
      <w:r>
        <w:rPr>
          <w:color w:val="59655d"/>
          <w:u w:color="59655d"/>
          <w:shd w:val="clear" w:color="auto" w:fill="ffffff"/>
          <w:rtl w:val="0"/>
        </w:rPr>
        <w:t xml:space="preserve">  </w:t>
      </w:r>
      <w:r>
        <w:rPr>
          <w:color w:val="59655d"/>
          <w:u w:color="59655d"/>
          <w:shd w:val="clear" w:color="auto" w:fill="ffffff"/>
          <w:rtl w:val="0"/>
          <w:lang w:val="en-US"/>
        </w:rPr>
        <w:t>It is the most preferred material for the long poles used to maneuver canoes in whitewater areas where paddles are less useful.</w:t>
      </w:r>
      <w:r>
        <w:rPr>
          <w:color w:val="59655d"/>
          <w:u w:color="59655d"/>
          <w:shd w:val="clear" w:color="auto" w:fill="ffffff"/>
          <w:rtl w:val="0"/>
        </w:rPr>
        <w:t> </w:t>
      </w:r>
      <w:r>
        <w:rPr>
          <w:i w:val="1"/>
          <w:iCs w:val="1"/>
          <w:color w:val="59655d"/>
          <w:u w:color="59655d"/>
          <w:shd w:val="clear" w:color="auto" w:fill="ffffff"/>
          <w:rtl w:val="0"/>
          <w:lang w:val="pt-PT"/>
        </w:rPr>
        <w:t>Pindo</w:t>
      </w:r>
      <w:r>
        <w:rPr>
          <w:color w:val="59655d"/>
          <w:u w:color="59655d"/>
          <w:shd w:val="clear" w:color="auto" w:fill="ffffff"/>
          <w:rtl w:val="0"/>
          <w:lang w:val="en-US"/>
        </w:rPr>
        <w:t xml:space="preserve"> is also used for chicken coops, for framing temporary shelters when camping on islands, or for making </w:t>
      </w:r>
      <w:r>
        <w:rPr>
          <w:i w:val="1"/>
          <w:iCs w:val="1"/>
          <w:color w:val="59655d"/>
          <w:u w:color="59655d"/>
          <w:shd w:val="clear" w:color="auto" w:fill="ffffff"/>
          <w:rtl w:val="0"/>
          <w:lang w:val="es-ES_tradnl"/>
        </w:rPr>
        <w:t>garabatus</w:t>
      </w:r>
      <w:r>
        <w:rPr>
          <w:color w:val="59655d"/>
          <w:u w:color="59655d"/>
          <w:shd w:val="clear" w:color="auto" w:fill="ffffff"/>
          <w:rtl w:val="0"/>
          <w:lang w:val="en-US"/>
        </w:rPr>
        <w:t xml:space="preserve">, which are hooks on the ends of long </w:t>
      </w:r>
      <w:r>
        <w:rPr>
          <w:i w:val="1"/>
          <w:iCs w:val="1"/>
          <w:color w:val="59655d"/>
          <w:u w:color="59655d"/>
          <w:shd w:val="clear" w:color="auto" w:fill="ffffff"/>
          <w:rtl w:val="0"/>
          <w:lang w:val="pt-PT"/>
        </w:rPr>
        <w:t>pindo</w:t>
      </w:r>
      <w:r>
        <w:rPr>
          <w:color w:val="59655d"/>
          <w:u w:color="59655d"/>
          <w:shd w:val="clear" w:color="auto" w:fill="ffffff"/>
          <w:rtl w:val="0"/>
          <w:lang w:val="en-US"/>
        </w:rPr>
        <w:t xml:space="preserve"> poles for harvesting fruits growing high in the trees. Before the 1960s when agrarian reform and the establishment of schools imposed a more settled life, many Quichua and Shuar families migrated seasonally to </w:t>
      </w:r>
      <w:r>
        <w:rPr>
          <w:color w:val="59655d"/>
          <w:u w:color="59655d"/>
          <w:shd w:val="clear" w:color="auto" w:fill="ffffff"/>
          <w:rtl w:val="0"/>
        </w:rPr>
        <w:t>“</w:t>
      </w:r>
      <w:r>
        <w:rPr>
          <w:i w:val="1"/>
          <w:iCs w:val="1"/>
          <w:color w:val="59655d"/>
          <w:u w:color="59655d"/>
          <w:shd w:val="clear" w:color="auto" w:fill="ffffff"/>
          <w:rtl w:val="0"/>
          <w:lang w:val="es-ES_tradnl"/>
        </w:rPr>
        <w:t>purina chagras</w:t>
      </w:r>
      <w:r>
        <w:rPr>
          <w:color w:val="59655d"/>
          <w:u w:color="59655d"/>
          <w:shd w:val="clear" w:color="auto" w:fill="ffffff"/>
          <w:rtl w:val="0"/>
        </w:rPr>
        <w:t xml:space="preserve">” </w:t>
      </w:r>
      <w:r>
        <w:rPr>
          <w:color w:val="59655d"/>
          <w:u w:color="59655d"/>
          <w:shd w:val="clear" w:color="auto" w:fill="ffffff"/>
          <w:rtl w:val="0"/>
          <w:lang w:val="en-US"/>
        </w:rPr>
        <w:t>or hunting camps located several days or even weeks journey up or down the rivers.</w:t>
      </w:r>
      <w:r>
        <w:rPr>
          <w:color w:val="59655d"/>
          <w:u w:color="59655d"/>
          <w:shd w:val="clear" w:color="auto" w:fill="ffffff"/>
          <w:rtl w:val="0"/>
        </w:rPr>
        <w:t xml:space="preserve">  </w:t>
      </w:r>
      <w:r>
        <w:rPr>
          <w:color w:val="59655d"/>
          <w:u w:color="59655d"/>
          <w:shd w:val="clear" w:color="auto" w:fill="ffffff"/>
          <w:rtl w:val="0"/>
          <w:lang w:val="en-US"/>
        </w:rPr>
        <w:t xml:space="preserve">To avoid enemies, families generally camped on the </w:t>
      </w:r>
      <w:r>
        <w:rPr>
          <w:i w:val="1"/>
          <w:iCs w:val="1"/>
          <w:color w:val="59655d"/>
          <w:u w:color="59655d"/>
          <w:shd w:val="clear" w:color="auto" w:fill="ffffff"/>
          <w:rtl w:val="0"/>
          <w:lang w:val="pt-PT"/>
        </w:rPr>
        <w:t>pindo</w:t>
      </w:r>
      <w:r>
        <w:rPr>
          <w:color w:val="59655d"/>
          <w:u w:color="59655d"/>
          <w:shd w:val="clear" w:color="auto" w:fill="ffffff"/>
          <w:rtl w:val="0"/>
          <w:lang w:val="en-US"/>
        </w:rPr>
        <w:t xml:space="preserve">-dominated islands sleeping in temporary shelters constructed out of this plant. While the men journeyed inland to hunt during the day, the children, particularly the girls, hunted for bird eggs in the vegetation of the islands. Thus the sight of </w:t>
      </w:r>
      <w:r>
        <w:rPr>
          <w:i w:val="1"/>
          <w:iCs w:val="1"/>
          <w:color w:val="59655d"/>
          <w:u w:color="59655d"/>
          <w:shd w:val="clear" w:color="auto" w:fill="ffffff"/>
          <w:rtl w:val="0"/>
          <w:lang w:val="pt-PT"/>
        </w:rPr>
        <w:t>pindo</w:t>
      </w:r>
      <w:r>
        <w:rPr>
          <w:color w:val="59655d"/>
          <w:u w:color="59655d"/>
          <w:shd w:val="clear" w:color="auto" w:fill="ffffff"/>
          <w:rtl w:val="0"/>
          <w:lang w:val="en-US"/>
        </w:rPr>
        <w:t xml:space="preserve"> often evokes memories of this riverine life.</w:t>
      </w:r>
    </w:p>
    <w:p>
      <w:pPr>
        <w:pStyle w:val="Body"/>
        <w:widowControl w:val="0"/>
        <w:spacing w:line="480" w:lineRule="auto"/>
        <w:rPr>
          <w:smallCaps w:val="1"/>
          <w:color w:val="59655d"/>
          <w:u w:color="59655d"/>
          <w:shd w:val="clear" w:color="auto" w:fill="ffffff"/>
        </w:rPr>
      </w:pPr>
      <w:r>
        <w:rPr>
          <w:smallCaps w:val="1"/>
          <w:color w:val="59655d"/>
          <w:u w:color="59655d"/>
          <w:shd w:val="clear" w:color="auto" w:fill="ffffff"/>
          <w:rtl w:val="0"/>
          <w:lang w:val="en-US"/>
        </w:rPr>
        <w:t>Practice exercise 1</w:t>
      </w:r>
    </w:p>
    <w:p>
      <w:pPr>
        <w:pStyle w:val="Body"/>
        <w:widowControl w:val="0"/>
        <w:spacing w:line="480" w:lineRule="auto"/>
        <w:rPr>
          <w:smallCaps w:val="1"/>
          <w:color w:val="59655d"/>
          <w:u w:color="59655d"/>
          <w:shd w:val="clear" w:color="auto" w:fill="ffffff"/>
        </w:rPr>
      </w:pPr>
      <w:r>
        <w:rPr>
          <w:smallCaps w:val="1"/>
          <w:color w:val="59655d"/>
          <w:u w:color="59655d"/>
          <w:shd w:val="clear" w:color="auto" w:fill="ffffff"/>
        </w:rPr>
        <w:drawing>
          <wp:inline distT="0" distB="0" distL="0" distR="0">
            <wp:extent cx="2616347" cy="3407919"/>
            <wp:effectExtent l="0" t="0" r="0" b="0"/>
            <wp:docPr id="1073741827" name="officeArt object" descr="C:\Users\jbn34\Downloads\nukanchirunaga.PNG"/>
            <wp:cNvGraphicFramePr/>
            <a:graphic xmlns:a="http://schemas.openxmlformats.org/drawingml/2006/main">
              <a:graphicData uri="http://schemas.openxmlformats.org/drawingml/2006/picture">
                <pic:pic xmlns:pic="http://schemas.openxmlformats.org/drawingml/2006/picture">
                  <pic:nvPicPr>
                    <pic:cNvPr id="1073741827" name="C:\Users\jbn34\Downloads\nukanchirunaga.PNG" descr="C:\Users\jbn34\Downloads\nukanchirunaga.PNG"/>
                    <pic:cNvPicPr>
                      <a:picLocks noChangeAspect="1"/>
                    </pic:cNvPicPr>
                  </pic:nvPicPr>
                  <pic:blipFill>
                    <a:blip r:embed="rId5">
                      <a:extLst/>
                    </a:blip>
                    <a:stretch>
                      <a:fillRect/>
                    </a:stretch>
                  </pic:blipFill>
                  <pic:spPr>
                    <a:xfrm>
                      <a:off x="0" y="0"/>
                      <a:ext cx="2616347" cy="3407919"/>
                    </a:xfrm>
                    <a:prstGeom prst="rect">
                      <a:avLst/>
                    </a:prstGeom>
                    <a:ln w="12700" cap="flat">
                      <a:noFill/>
                      <a:miter lim="400000"/>
                    </a:ln>
                    <a:effectLst/>
                  </pic:spPr>
                </pic:pic>
              </a:graphicData>
            </a:graphic>
          </wp:inline>
        </w:drawing>
      </w:r>
    </w:p>
    <w:p>
      <w:pPr>
        <w:pStyle w:val="Body"/>
        <w:widowControl w:val="0"/>
        <w:spacing w:line="480" w:lineRule="auto"/>
        <w:rPr>
          <w:color w:val="000000"/>
          <w:u w:color="000000"/>
          <w:shd w:val="clear" w:color="auto" w:fill="ffffff"/>
        </w:rPr>
      </w:pPr>
      <w:r>
        <w:rPr>
          <w:i w:val="1"/>
          <w:iCs w:val="1"/>
          <w:color w:val="000000"/>
          <w:u w:color="000000"/>
          <w:shd w:val="clear" w:color="auto" w:fill="ffffff"/>
          <w:rtl w:val="0"/>
        </w:rPr>
        <w:t xml:space="preserve">pukushka piton </w:t>
      </w:r>
      <w:r>
        <w:rPr>
          <w:color w:val="000000"/>
          <w:u w:color="000000"/>
          <w:shd w:val="clear" w:color="auto" w:fill="ffffff"/>
          <w:rtl w:val="0"/>
        </w:rPr>
        <w:t>‘</w:t>
      </w:r>
      <w:r>
        <w:rPr>
          <w:color w:val="000000"/>
          <w:u w:color="000000"/>
          <w:shd w:val="clear" w:color="auto" w:fill="ffffff"/>
          <w:rtl w:val="0"/>
        </w:rPr>
        <w:t>ripe piton</w:t>
      </w:r>
      <w:r>
        <w:rPr>
          <w:color w:val="000000"/>
          <w:u w:color="000000"/>
          <w:shd w:val="clear" w:color="auto" w:fill="ffffff"/>
          <w:rtl w:val="0"/>
        </w:rPr>
        <w:t>’</w:t>
      </w:r>
    </w:p>
    <w:p>
      <w:pPr>
        <w:pStyle w:val="Body"/>
        <w:widowControl w:val="0"/>
        <w:spacing w:line="480" w:lineRule="auto"/>
        <w:rPr>
          <w:i w:val="1"/>
          <w:iCs w:val="1"/>
          <w:color w:val="59655d"/>
          <w:u w:color="59655d"/>
          <w:shd w:val="clear" w:color="auto" w:fill="ffffff"/>
        </w:rPr>
      </w:pPr>
    </w:p>
    <w:p>
      <w:pPr>
        <w:pStyle w:val="Body"/>
        <w:widowControl w:val="0"/>
        <w:spacing w:line="480" w:lineRule="auto"/>
      </w:pPr>
      <w:r>
        <w:rPr>
          <w:color w:val="000000"/>
          <w:u w:color="000000"/>
          <w:shd w:val="clear" w:color="auto" w:fill="ffffff"/>
          <w:rtl w:val="0"/>
          <w:lang w:val="en-US"/>
        </w:rPr>
        <w:t xml:space="preserve">Listen to the video at the following link: </w:t>
      </w:r>
      <w:r>
        <w:rPr>
          <w:rStyle w:val="Hyperlink.0"/>
        </w:rPr>
        <w:fldChar w:fldCharType="begin" w:fldLock="0"/>
      </w:r>
      <w:r>
        <w:rPr>
          <w:rStyle w:val="Hyperlink.0"/>
        </w:rPr>
        <w:instrText xml:space="preserve"> HYPERLINK "https://www.youtube.com/watch?v=XaDuzJKcTOc"</w:instrText>
      </w:r>
      <w:r>
        <w:rPr>
          <w:rStyle w:val="Hyperlink.0"/>
        </w:rPr>
        <w:fldChar w:fldCharType="separate" w:fldLock="0"/>
      </w:r>
      <w:r>
        <w:rPr>
          <w:rStyle w:val="Hyperlink.0"/>
          <w:rtl w:val="0"/>
          <w:lang w:val="en-US"/>
        </w:rPr>
        <w:t>https://www.youtube.com/watch?v=XaDuzJKcTOc</w:t>
      </w:r>
      <w:r>
        <w:rPr/>
        <w:fldChar w:fldCharType="end" w:fldLock="0"/>
      </w:r>
    </w:p>
    <w:p>
      <w:pPr>
        <w:pStyle w:val="Body"/>
        <w:widowControl w:val="0"/>
        <w:spacing w:line="480" w:lineRule="auto"/>
        <w:rPr>
          <w:color w:val="000000"/>
          <w:u w:color="000000"/>
          <w:shd w:val="clear" w:color="auto" w:fill="ffffff"/>
        </w:rPr>
      </w:pPr>
      <w:r>
        <w:rPr>
          <w:color w:val="000000"/>
          <w:u w:color="000000"/>
          <w:shd w:val="clear" w:color="auto" w:fill="ffffff"/>
          <w:rtl w:val="0"/>
          <w:lang w:val="en-US"/>
        </w:rPr>
        <w:t xml:space="preserve">from 30 seconds, until 2:14, beginning with the question </w:t>
      </w:r>
      <w:r>
        <w:rPr>
          <w:i w:val="1"/>
          <w:iCs w:val="1"/>
          <w:color w:val="000000"/>
          <w:u w:color="000000"/>
          <w:shd w:val="clear" w:color="auto" w:fill="ffffff"/>
          <w:rtl w:val="0"/>
          <w:lang w:val="it-IT"/>
        </w:rPr>
        <w:t>pukushka chan</w:t>
      </w:r>
      <w:r>
        <w:rPr>
          <w:color w:val="000000"/>
          <w:u w:color="000000"/>
          <w:shd w:val="clear" w:color="auto" w:fill="ffffff"/>
          <w:rtl w:val="0"/>
        </w:rPr>
        <w:t xml:space="preserve">? (i.e., </w:t>
      </w:r>
      <w:r>
        <w:rPr>
          <w:i w:val="1"/>
          <w:iCs w:val="1"/>
          <w:color w:val="000000"/>
          <w:u w:color="000000"/>
          <w:shd w:val="clear" w:color="auto" w:fill="ffffff"/>
          <w:rtl w:val="0"/>
        </w:rPr>
        <w:t>pukushkachu</w:t>
      </w:r>
      <w:r>
        <w:rPr>
          <w:color w:val="000000"/>
          <w:u w:color="000000"/>
          <w:shd w:val="clear" w:color="auto" w:fill="ffffff"/>
          <w:rtl w:val="0"/>
        </w:rPr>
        <w:t xml:space="preserve"> an? </w:t>
      </w:r>
      <w:r>
        <w:rPr>
          <w:color w:val="000000"/>
          <w:u w:color="000000"/>
          <w:shd w:val="clear" w:color="auto" w:fill="ffffff"/>
          <w:rtl w:val="0"/>
        </w:rPr>
        <w:t>‘</w:t>
      </w:r>
      <w:r>
        <w:rPr>
          <w:color w:val="000000"/>
          <w:u w:color="000000"/>
          <w:shd w:val="clear" w:color="auto" w:fill="ffffff"/>
          <w:rtl w:val="0"/>
          <w:lang w:val="en-US"/>
        </w:rPr>
        <w:t>Is it ripe?</w:t>
      </w:r>
      <w:r>
        <w:rPr>
          <w:color w:val="000000"/>
          <w:u w:color="000000"/>
          <w:shd w:val="clear" w:color="auto" w:fill="ffffff"/>
          <w:rtl w:val="0"/>
        </w:rPr>
        <w:t>’</w:t>
      </w:r>
      <w:r>
        <w:rPr>
          <w:color w:val="000000"/>
          <w:u w:color="000000"/>
          <w:shd w:val="clear" w:color="auto" w:fill="ffffff"/>
          <w:rtl w:val="0"/>
          <w:lang w:val="en-US"/>
        </w:rPr>
        <w:t xml:space="preserve">). Using a large knife, the speaker is meticulously peeling a large edible </w:t>
      </w:r>
      <w:r>
        <w:rPr>
          <w:color w:val="000000"/>
          <w:u w:color="000000"/>
          <w:shd w:val="clear" w:color="auto" w:fill="ffffff"/>
          <w:rtl w:val="0"/>
        </w:rPr>
        <w:t>‘</w:t>
      </w:r>
      <w:r>
        <w:rPr>
          <w:color w:val="000000"/>
          <w:u w:color="000000"/>
          <w:shd w:val="clear" w:color="auto" w:fill="ffffff"/>
          <w:rtl w:val="0"/>
          <w:lang w:val="nl-NL"/>
        </w:rPr>
        <w:t>fruit</w:t>
      </w:r>
      <w:r>
        <w:rPr>
          <w:color w:val="000000"/>
          <w:u w:color="000000"/>
          <w:shd w:val="clear" w:color="auto" w:fill="ffffff"/>
          <w:rtl w:val="0"/>
        </w:rPr>
        <w:t>’</w:t>
      </w:r>
      <w:r>
        <w:rPr>
          <w:color w:val="000000"/>
          <w:u w:color="000000"/>
          <w:shd w:val="clear" w:color="auto" w:fill="ffffff"/>
          <w:rtl w:val="0"/>
          <w:lang w:val="en-US"/>
        </w:rPr>
        <w:t xml:space="preserve">, which is actually more comparable to what English speakers would categorize as a vegetable, such as a butternut squash, as it has a very firm flesh. Watch how she skillfully peels the </w:t>
      </w:r>
      <w:r>
        <w:rPr>
          <w:i w:val="1"/>
          <w:iCs w:val="1"/>
          <w:color w:val="000000"/>
          <w:u w:color="000000"/>
          <w:shd w:val="clear" w:color="auto" w:fill="ffffff"/>
          <w:rtl w:val="0"/>
        </w:rPr>
        <w:t>piton</w:t>
      </w:r>
      <w:r>
        <w:rPr>
          <w:color w:val="000000"/>
          <w:u w:color="000000"/>
          <w:shd w:val="clear" w:color="auto" w:fill="ffffff"/>
          <w:rtl w:val="0"/>
          <w:lang w:val="en-US"/>
        </w:rPr>
        <w:t xml:space="preserve"> fruit with no cutting board, using only her hands. At about 2 minutes, she proudly proclaims that being a Runa person for her means that she has expert knowledge of the forest and its resources. Listen carefully as she uses a future tense verb to say that she will not die in the forest. She states this because of her detailed knowledge of the forest</w:t>
      </w:r>
      <w:r>
        <w:rPr>
          <w:color w:val="000000"/>
          <w:u w:color="000000"/>
          <w:shd w:val="clear" w:color="auto" w:fill="ffffff"/>
          <w:rtl w:val="0"/>
        </w:rPr>
        <w:t>’</w:t>
      </w:r>
      <w:r>
        <w:rPr>
          <w:color w:val="000000"/>
          <w:u w:color="000000"/>
          <w:shd w:val="clear" w:color="auto" w:fill="ffffff"/>
          <w:rtl w:val="0"/>
          <w:lang w:val="en-US"/>
        </w:rPr>
        <w:t>s resources. The other speaker, Nuckolls, is asking informal questions. Some of the dialogue is transcribed below. Listen and fill in the blanks with what has not been transcribed. With your instructor</w:t>
      </w:r>
      <w:r>
        <w:rPr>
          <w:color w:val="000000"/>
          <w:u w:color="000000"/>
          <w:shd w:val="clear" w:color="auto" w:fill="ffffff"/>
          <w:rtl w:val="0"/>
        </w:rPr>
        <w:t>’</w:t>
      </w:r>
      <w:r>
        <w:rPr>
          <w:color w:val="000000"/>
          <w:u w:color="000000"/>
          <w:shd w:val="clear" w:color="auto" w:fill="ffffff"/>
          <w:rtl w:val="0"/>
          <w:lang w:val="en-US"/>
        </w:rPr>
        <w:t>s help, translate what the narrator says:</w:t>
      </w:r>
    </w:p>
    <w:p>
      <w:pPr>
        <w:pStyle w:val="Body"/>
        <w:widowControl w:val="0"/>
        <w:spacing w:line="480" w:lineRule="auto"/>
        <w:rPr>
          <w:color w:val="000000"/>
          <w:u w:color="000000"/>
          <w:shd w:val="clear" w:color="auto" w:fill="ffffff"/>
        </w:rPr>
      </w:pPr>
      <w:r>
        <w:rPr>
          <w:color w:val="000000"/>
          <w:u w:color="000000"/>
          <w:shd w:val="clear" w:color="auto" w:fill="ffffff"/>
          <w:rtl w:val="0"/>
        </w:rPr>
        <w:t xml:space="preserve">N: </w:t>
      </w:r>
      <w:r>
        <w:rPr>
          <w:i w:val="1"/>
          <w:iCs w:val="1"/>
          <w:color w:val="000000"/>
          <w:u w:color="000000"/>
          <w:shd w:val="clear" w:color="auto" w:fill="ffffff"/>
          <w:rtl w:val="0"/>
          <w:lang w:val="it-IT"/>
        </w:rPr>
        <w:t>Pukushka chan</w:t>
      </w:r>
      <w:r>
        <w:rPr>
          <w:color w:val="000000"/>
          <w:u w:color="000000"/>
          <w:shd w:val="clear" w:color="auto" w:fill="ffffff"/>
          <w:rtl w:val="0"/>
        </w:rPr>
        <w:t>?</w:t>
      </w:r>
    </w:p>
    <w:p>
      <w:pPr>
        <w:pStyle w:val="Body"/>
        <w:widowControl w:val="0"/>
        <w:spacing w:line="480" w:lineRule="auto"/>
        <w:rPr>
          <w:color w:val="000000"/>
          <w:u w:color="000000"/>
          <w:shd w:val="clear" w:color="auto" w:fill="ffffff"/>
        </w:rPr>
      </w:pPr>
      <w:r>
        <w:rPr>
          <w:color w:val="000000"/>
          <w:u w:color="000000"/>
          <w:shd w:val="clear" w:color="auto" w:fill="ffffff"/>
          <w:rtl w:val="0"/>
        </w:rPr>
        <w:t xml:space="preserve">C: </w:t>
      </w:r>
      <w:r>
        <w:rPr>
          <w:i w:val="1"/>
          <w:iCs w:val="1"/>
          <w:color w:val="000000"/>
          <w:u w:color="000000"/>
          <w:shd w:val="clear" w:color="auto" w:fill="ffffff"/>
          <w:rtl w:val="0"/>
        </w:rPr>
        <w:t>Pukushka! Mana pukushkaga</w:t>
      </w:r>
      <w:r>
        <w:rPr>
          <w:color w:val="000000"/>
          <w:u w:color="000000"/>
          <w:shd w:val="clear" w:color="auto" w:fill="ffffff"/>
          <w:rtl w:val="0"/>
          <w:lang w:val="en-US"/>
        </w:rPr>
        <w:t>, ________________!</w:t>
      </w:r>
    </w:p>
    <w:p>
      <w:pPr>
        <w:pStyle w:val="Body"/>
        <w:widowControl w:val="0"/>
        <w:spacing w:line="480" w:lineRule="auto"/>
        <w:rPr>
          <w:color w:val="000000"/>
          <w:u w:color="000000"/>
          <w:shd w:val="clear" w:color="auto" w:fill="ffffff"/>
        </w:rPr>
      </w:pPr>
      <w:r>
        <w:rPr>
          <w:color w:val="000000"/>
          <w:u w:color="000000"/>
          <w:shd w:val="clear" w:color="auto" w:fill="ffffff"/>
          <w:rtl w:val="0"/>
        </w:rPr>
        <w:t xml:space="preserve">N: </w:t>
      </w:r>
      <w:r>
        <w:rPr>
          <w:i w:val="1"/>
          <w:iCs w:val="1"/>
          <w:color w:val="000000"/>
          <w:u w:color="000000"/>
          <w:shd w:val="clear" w:color="auto" w:fill="ffffff"/>
          <w:rtl w:val="0"/>
          <w:lang w:val="en-US"/>
        </w:rPr>
        <w:t>Kay sani shina</w:t>
      </w:r>
      <w:r>
        <w:rPr>
          <w:color w:val="000000"/>
          <w:u w:color="000000"/>
          <w:shd w:val="clear" w:color="auto" w:fill="ffffff"/>
          <w:rtl w:val="0"/>
        </w:rPr>
        <w:t xml:space="preserve"> –</w:t>
      </w:r>
    </w:p>
    <w:p>
      <w:pPr>
        <w:pStyle w:val="Body"/>
        <w:widowControl w:val="0"/>
        <w:spacing w:line="480" w:lineRule="auto"/>
        <w:rPr>
          <w:color w:val="000000"/>
          <w:u w:color="000000"/>
          <w:shd w:val="clear" w:color="auto" w:fill="ffffff"/>
        </w:rPr>
      </w:pPr>
      <w:r>
        <w:rPr>
          <w:color w:val="000000"/>
          <w:u w:color="000000"/>
          <w:shd w:val="clear" w:color="auto" w:fill="ffffff"/>
          <w:rtl w:val="0"/>
        </w:rPr>
        <w:t xml:space="preserve">C: </w:t>
      </w:r>
      <w:r>
        <w:rPr>
          <w:i w:val="1"/>
          <w:iCs w:val="1"/>
          <w:color w:val="000000"/>
          <w:u w:color="000000"/>
          <w:shd w:val="clear" w:color="auto" w:fill="ffffff"/>
          <w:rtl w:val="0"/>
        </w:rPr>
        <w:t xml:space="preserve">Kay puka, puka pukushka! </w:t>
      </w:r>
      <w:r>
        <w:rPr>
          <w:i w:val="1"/>
          <w:iCs w:val="1"/>
          <w:color w:val="000000"/>
          <w:u w:color="000000"/>
          <w:shd w:val="clear" w:color="auto" w:fill="ffffff"/>
          <w:rtl w:val="0"/>
          <w:lang w:val="es-ES_tradnl"/>
        </w:rPr>
        <w:t>Ayyy</w:t>
      </w:r>
      <w:r>
        <w:rPr>
          <w:color w:val="000000"/>
          <w:u w:color="000000"/>
          <w:shd w:val="clear" w:color="auto" w:fill="ffffff"/>
          <w:rtl w:val="0"/>
          <w:lang w:val="es-ES_tradnl"/>
        </w:rPr>
        <w:t>! ______________________________.</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N: </w:t>
      </w:r>
      <w:r>
        <w:rPr>
          <w:i w:val="1"/>
          <w:iCs w:val="1"/>
          <w:color w:val="000000"/>
          <w:u w:color="000000"/>
          <w:shd w:val="clear" w:color="auto" w:fill="ffffff"/>
          <w:rtl w:val="0"/>
          <w:lang w:val="es-ES_tradnl"/>
        </w:rPr>
        <w:t>Imata</w:t>
      </w:r>
      <w:r>
        <w:rPr>
          <w:color w:val="000000"/>
          <w:u w:color="000000"/>
          <w:shd w:val="clear" w:color="auto" w:fill="ffffff"/>
          <w:rtl w:val="0"/>
          <w:lang w:val="es-ES_tradnl"/>
        </w:rPr>
        <w:t>?</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C: </w:t>
      </w:r>
      <w:r>
        <w:rPr>
          <w:i w:val="1"/>
          <w:iCs w:val="1"/>
          <w:color w:val="000000"/>
          <w:u w:color="000000"/>
          <w:shd w:val="clear" w:color="auto" w:fill="ffffff"/>
          <w:rtl w:val="0"/>
          <w:lang w:val="es-ES_tradnl"/>
        </w:rPr>
        <w:t>Kay pitonda Kaaasna</w:t>
      </w:r>
      <w:r>
        <w:rPr>
          <w:color w:val="000000"/>
          <w:u w:color="000000"/>
          <w:shd w:val="clear" w:color="auto" w:fill="ffffff"/>
          <w:rtl w:val="0"/>
          <w:lang w:val="es-ES_tradnl"/>
        </w:rPr>
        <w:t xml:space="preserve"> ___________________</w:t>
      </w:r>
      <w:r>
        <w:rPr>
          <w:i w:val="1"/>
          <w:iCs w:val="1"/>
          <w:color w:val="000000"/>
          <w:u w:color="000000"/>
          <w:shd w:val="clear" w:color="auto" w:fill="ffffff"/>
          <w:rtl w:val="0"/>
          <w:lang w:val="es-ES_tradnl"/>
        </w:rPr>
        <w:t>tiyan</w:t>
      </w:r>
      <w:r>
        <w:rPr>
          <w:color w:val="000000"/>
          <w:u w:color="000000"/>
          <w:shd w:val="clear" w:color="auto" w:fill="ffffff"/>
          <w:rtl w:val="0"/>
          <w:lang w:val="es-ES_tradnl"/>
        </w:rPr>
        <w:t>.</w:t>
      </w:r>
    </w:p>
    <w:p>
      <w:pPr>
        <w:pStyle w:val="Body"/>
        <w:widowControl w:val="0"/>
        <w:spacing w:line="480" w:lineRule="auto"/>
        <w:rPr>
          <w:color w:val="000000"/>
          <w:u w:color="000000"/>
          <w:shd w:val="clear" w:color="auto" w:fill="ffffff"/>
        </w:rPr>
      </w:pPr>
      <w:r>
        <w:rPr>
          <w:color w:val="000000"/>
          <w:u w:color="000000"/>
          <w:shd w:val="clear" w:color="auto" w:fill="ffffff"/>
          <w:rtl w:val="0"/>
        </w:rPr>
        <w:t xml:space="preserve">N: </w:t>
      </w:r>
      <w:r>
        <w:rPr>
          <w:i w:val="1"/>
          <w:iCs w:val="1"/>
          <w:color w:val="000000"/>
          <w:u w:color="000000"/>
          <w:shd w:val="clear" w:color="auto" w:fill="ffffff"/>
          <w:rtl w:val="0"/>
          <w:lang w:val="en-US"/>
        </w:rPr>
        <w:t>Chuba piton shuk sami</w:t>
      </w:r>
      <w:r>
        <w:rPr>
          <w:color w:val="000000"/>
          <w:u w:color="000000"/>
          <w:shd w:val="clear" w:color="auto" w:fill="ffffff"/>
          <w:rtl w:val="0"/>
        </w:rPr>
        <w:t>?</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C: </w:t>
      </w:r>
      <w:r>
        <w:rPr>
          <w:i w:val="1"/>
          <w:iCs w:val="1"/>
          <w:color w:val="000000"/>
          <w:u w:color="000000"/>
          <w:shd w:val="clear" w:color="auto" w:fill="ffffff"/>
          <w:rtl w:val="0"/>
          <w:lang w:val="es-ES_tradnl"/>
        </w:rPr>
        <w:t>Shuk sami! Muyu wawa kaylla muyu</w:t>
      </w:r>
      <w:r>
        <w:rPr>
          <w:color w:val="000000"/>
          <w:u w:color="000000"/>
          <w:shd w:val="clear" w:color="auto" w:fill="ffffff"/>
          <w:rtl w:val="0"/>
          <w:lang w:val="es-ES_tradnl"/>
        </w:rPr>
        <w:t xml:space="preserve">!__________! </w:t>
      </w:r>
      <w:r>
        <w:rPr>
          <w:i w:val="1"/>
          <w:iCs w:val="1"/>
          <w:color w:val="000000"/>
          <w:u w:color="000000"/>
          <w:shd w:val="clear" w:color="auto" w:fill="ffffff"/>
          <w:rtl w:val="0"/>
        </w:rPr>
        <w:t>Chita risha chibi tiyak, Awka</w:t>
      </w:r>
      <w:r>
        <w:rPr>
          <w:color w:val="000000"/>
          <w:u w:color="000000"/>
          <w:shd w:val="clear" w:color="auto" w:fill="ffffff"/>
          <w:rtl w:val="0"/>
        </w:rPr>
        <w:t xml:space="preserve"> </w:t>
      </w:r>
      <w:r>
        <w:rPr>
          <w:i w:val="1"/>
          <w:iCs w:val="1"/>
          <w:color w:val="000000"/>
          <w:u w:color="000000"/>
          <w:shd w:val="clear" w:color="auto" w:fill="ffffff"/>
          <w:rtl w:val="0"/>
        </w:rPr>
        <w:t>chari anawn, Chiribogay</w:t>
      </w:r>
      <w:r>
        <w:rPr>
          <w:color w:val="000000"/>
          <w:u w:color="000000"/>
          <w:shd w:val="clear" w:color="auto" w:fill="ffffff"/>
          <w:rtl w:val="0"/>
          <w:lang w:val="en-US"/>
        </w:rPr>
        <w:t xml:space="preserve">_____________. </w:t>
      </w:r>
      <w:r>
        <w:rPr>
          <w:i w:val="1"/>
          <w:iCs w:val="1"/>
          <w:color w:val="000000"/>
          <w:u w:color="000000"/>
          <w:shd w:val="clear" w:color="auto" w:fill="ffffff"/>
          <w:rtl w:val="0"/>
          <w:lang w:val="es-ES_tradnl"/>
        </w:rPr>
        <w:t>Kanoay pachaga! Imata shina</w:t>
      </w:r>
      <w:r>
        <w:rPr>
          <w:color w:val="000000"/>
          <w:u w:color="000000"/>
          <w:shd w:val="clear" w:color="auto" w:fill="ffffff"/>
          <w:rtl w:val="0"/>
          <w:lang w:val="es-ES_tradnl"/>
        </w:rPr>
        <w:t xml:space="preserve"> ________________ </w:t>
      </w:r>
      <w:r>
        <w:rPr>
          <w:i w:val="1"/>
          <w:iCs w:val="1"/>
          <w:color w:val="000000"/>
          <w:u w:color="000000"/>
          <w:shd w:val="clear" w:color="auto" w:fill="ffffff"/>
          <w:rtl w:val="0"/>
          <w:lang w:val="es-ES_tradnl"/>
        </w:rPr>
        <w:t>astarinawn! Astarishaga tinahay, ismu tinahay</w:t>
      </w:r>
      <w:r>
        <w:rPr>
          <w:color w:val="000000"/>
          <w:u w:color="000000"/>
          <w:shd w:val="clear" w:color="auto" w:fill="ffffff"/>
          <w:rtl w:val="0"/>
          <w:lang w:val="es-ES_tradnl"/>
        </w:rPr>
        <w:t xml:space="preserve"> ____________. </w:t>
      </w:r>
      <w:r>
        <w:rPr>
          <w:i w:val="1"/>
          <w:iCs w:val="1"/>
          <w:color w:val="000000"/>
          <w:u w:color="000000"/>
          <w:shd w:val="clear" w:color="auto" w:fill="ffffff"/>
          <w:rtl w:val="0"/>
          <w:lang w:val="es-ES_tradnl"/>
        </w:rPr>
        <w:t>Y payguna undachisha</w:t>
      </w:r>
      <w:r>
        <w:rPr>
          <w:color w:val="000000"/>
          <w:u w:color="000000"/>
          <w:shd w:val="clear" w:color="auto" w:fill="ffffff"/>
          <w:rtl w:val="0"/>
          <w:lang w:val="es-ES_tradnl"/>
        </w:rPr>
        <w:t xml:space="preserve">___________, </w:t>
      </w:r>
      <w:r>
        <w:rPr>
          <w:i w:val="1"/>
          <w:iCs w:val="1"/>
          <w:color w:val="000000"/>
          <w:u w:color="000000"/>
          <w:rtl w:val="0"/>
          <w:lang w:val="es-ES_tradnl"/>
        </w:rPr>
        <w:t>ñ</w:t>
      </w:r>
      <w:r>
        <w:rPr>
          <w:i w:val="1"/>
          <w:iCs w:val="1"/>
          <w:color w:val="000000"/>
          <w:u w:color="000000"/>
          <w:shd w:val="clear" w:color="auto" w:fill="ffffff"/>
          <w:rtl w:val="0"/>
          <w:lang w:val="es-ES_tradnl"/>
        </w:rPr>
        <w:t>a chayakpi, chayan</w:t>
      </w:r>
      <w:r>
        <w:rPr>
          <w:color w:val="000000"/>
          <w:u w:color="000000"/>
          <w:shd w:val="clear" w:color="auto" w:fill="ffffff"/>
          <w:rtl w:val="0"/>
          <w:lang w:val="es-ES_tradnl"/>
        </w:rPr>
        <w:t xml:space="preserve"> _____________</w:t>
      </w:r>
      <w:r>
        <w:rPr>
          <w:i w:val="1"/>
          <w:iCs w:val="1"/>
          <w:color w:val="000000"/>
          <w:u w:color="000000"/>
          <w:shd w:val="clear" w:color="auto" w:fill="ffffff"/>
          <w:rtl w:val="0"/>
          <w:lang w:val="es-ES_tradnl"/>
        </w:rPr>
        <w:t>chayan chili</w:t>
      </w:r>
      <w:r>
        <w:rPr>
          <w:color w:val="000000"/>
          <w:u w:color="000000"/>
          <w:shd w:val="clear" w:color="auto" w:fill="ffffff"/>
          <w:rtl w:val="0"/>
          <w:lang w:val="es-ES_tradnl"/>
        </w:rPr>
        <w:t xml:space="preserve"> </w:t>
      </w:r>
      <w:r>
        <w:rPr>
          <w:i w:val="1"/>
          <w:iCs w:val="1"/>
          <w:color w:val="000000"/>
          <w:u w:color="000000"/>
          <w:shd w:val="clear" w:color="auto" w:fill="ffffff"/>
          <w:rtl w:val="0"/>
          <w:lang w:val="es-ES_tradnl"/>
        </w:rPr>
        <w:t>muyu shina</w:t>
      </w:r>
      <w:r>
        <w:rPr>
          <w:color w:val="000000"/>
          <w:u w:color="000000"/>
          <w:shd w:val="clear" w:color="auto" w:fill="ffffff"/>
          <w:rtl w:val="0"/>
          <w:lang w:val="es-ES_tradnl"/>
        </w:rPr>
        <w:t>!</w:t>
      </w:r>
    </w:p>
    <w:p>
      <w:pPr>
        <w:pStyle w:val="Body"/>
        <w:widowControl w:val="0"/>
        <w:spacing w:line="480" w:lineRule="auto"/>
        <w:rPr>
          <w:color w:val="000000"/>
          <w:u w:color="000000"/>
          <w:shd w:val="clear" w:color="auto" w:fill="ffffff"/>
        </w:rPr>
      </w:pPr>
      <w:r>
        <w:rPr>
          <w:i w:val="1"/>
          <w:iCs w:val="1"/>
          <w:color w:val="000000"/>
          <w:u w:color="000000"/>
          <w:shd w:val="clear" w:color="auto" w:fill="ffffff"/>
          <w:rtl w:val="0"/>
          <w:lang w:val="es-ES_tradnl"/>
        </w:rPr>
        <w:t>Chili muyuta</w:t>
      </w:r>
      <w:r>
        <w:rPr>
          <w:color w:val="000000"/>
          <w:u w:color="000000"/>
          <w:shd w:val="clear" w:color="auto" w:fill="ffffff"/>
          <w:rtl w:val="0"/>
          <w:lang w:val="es-ES_tradnl"/>
        </w:rPr>
        <w:t xml:space="preserve"> _____________?</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N: </w:t>
      </w:r>
      <w:r>
        <w:rPr>
          <w:i w:val="1"/>
          <w:iCs w:val="1"/>
          <w:color w:val="000000"/>
          <w:u w:color="000000"/>
          <w:shd w:val="clear" w:color="auto" w:fill="ffffff"/>
          <w:rtl w:val="0"/>
          <w:lang w:val="es-ES_tradnl"/>
        </w:rPr>
        <w:t>Riksinimi.</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C: </w:t>
      </w:r>
      <w:r>
        <w:rPr>
          <w:i w:val="1"/>
          <w:iCs w:val="1"/>
          <w:color w:val="000000"/>
          <w:u w:color="000000"/>
          <w:shd w:val="clear" w:color="auto" w:fill="ffffff"/>
          <w:rtl w:val="0"/>
          <w:lang w:val="es-ES_tradnl"/>
        </w:rPr>
        <w:t>Eso! Chi shina</w:t>
      </w:r>
      <w:r>
        <w:rPr>
          <w:color w:val="000000"/>
          <w:u w:color="000000"/>
          <w:shd w:val="clear" w:color="auto" w:fill="ffffff"/>
          <w:rtl w:val="0"/>
          <w:lang w:val="es-ES_tradnl"/>
        </w:rPr>
        <w:t xml:space="preserve"> ___________.</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N: </w:t>
      </w:r>
      <w:r>
        <w:rPr>
          <w:i w:val="1"/>
          <w:iCs w:val="1"/>
          <w:color w:val="000000"/>
          <w:u w:color="000000"/>
          <w:shd w:val="clear" w:color="auto" w:fill="ffffff"/>
          <w:rtl w:val="0"/>
          <w:lang w:val="es-ES_tradnl"/>
        </w:rPr>
        <w:t>Ima ali aswa</w:t>
      </w:r>
      <w:r>
        <w:rPr>
          <w:color w:val="000000"/>
          <w:u w:color="000000"/>
          <w:shd w:val="clear" w:color="auto" w:fill="ffffff"/>
          <w:rtl w:val="0"/>
          <w:lang w:val="es-ES_tradnl"/>
        </w:rPr>
        <w:t>?</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C: </w:t>
      </w:r>
      <w:r>
        <w:rPr>
          <w:i w:val="1"/>
          <w:iCs w:val="1"/>
          <w:color w:val="000000"/>
          <w:u w:color="000000"/>
          <w:shd w:val="clear" w:color="auto" w:fill="ffffff"/>
          <w:rtl w:val="0"/>
          <w:lang w:val="es-ES_tradnl"/>
        </w:rPr>
        <w:t>Ima ali aswa</w:t>
      </w:r>
      <w:r>
        <w:rPr>
          <w:color w:val="000000"/>
          <w:u w:color="000000"/>
          <w:shd w:val="clear" w:color="auto" w:fill="ffffff"/>
          <w:rtl w:val="0"/>
          <w:lang w:val="es-ES_tradnl"/>
        </w:rPr>
        <w:t>!</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N: </w:t>
      </w:r>
      <w:r>
        <w:rPr>
          <w:i w:val="1"/>
          <w:iCs w:val="1"/>
          <w:color w:val="000000"/>
          <w:kern w:val="2"/>
          <w:u w:color="000000"/>
          <w:rtl w:val="0"/>
          <w:lang w:val="es-ES_tradnl"/>
        </w:rPr>
        <w:t>Ñ</w:t>
      </w:r>
      <w:r>
        <w:rPr>
          <w:i w:val="1"/>
          <w:iCs w:val="1"/>
          <w:color w:val="000000"/>
          <w:kern w:val="2"/>
          <w:u w:color="000000"/>
          <w:rtl w:val="0"/>
          <w:lang w:val="es-ES_tradnl"/>
        </w:rPr>
        <w:t>a</w:t>
      </w:r>
      <w:r>
        <w:rPr>
          <w:i w:val="1"/>
          <w:iCs w:val="1"/>
          <w:color w:val="000000"/>
          <w:u w:color="000000"/>
          <w:shd w:val="clear" w:color="auto" w:fill="ffffff"/>
          <w:rtl w:val="0"/>
          <w:lang w:val="es-ES_tradnl"/>
        </w:rPr>
        <w:t xml:space="preserve"> hurti chan</w:t>
      </w:r>
      <w:r>
        <w:rPr>
          <w:color w:val="000000"/>
          <w:u w:color="000000"/>
          <w:shd w:val="clear" w:color="auto" w:fill="ffffff"/>
          <w:rtl w:val="0"/>
          <w:lang w:val="es-ES_tradnl"/>
        </w:rPr>
        <w:t>?</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C: </w:t>
      </w:r>
      <w:r>
        <w:rPr>
          <w:i w:val="1"/>
          <w:iCs w:val="1"/>
          <w:color w:val="000000"/>
          <w:u w:color="000000"/>
          <w:shd w:val="clear" w:color="auto" w:fill="ffffff"/>
          <w:rtl w:val="0"/>
          <w:lang w:val="es-ES_tradnl"/>
        </w:rPr>
        <w:t>Ndaya ima munayta ranawn</w:t>
      </w:r>
      <w:r>
        <w:rPr>
          <w:color w:val="000000"/>
          <w:u w:color="000000"/>
          <w:shd w:val="clear" w:color="auto" w:fill="ffffff"/>
          <w:rtl w:val="0"/>
          <w:lang w:val="es-ES_tradnl"/>
        </w:rPr>
        <w:t xml:space="preserve">! ___________________! </w:t>
      </w:r>
    </w:p>
    <w:p>
      <w:pPr>
        <w:pStyle w:val="Body"/>
        <w:widowControl w:val="0"/>
        <w:spacing w:line="480" w:lineRule="auto"/>
        <w:rPr>
          <w:color w:val="000000"/>
          <w:u w:color="000000"/>
          <w:shd w:val="clear" w:color="auto" w:fill="ffffff"/>
        </w:rPr>
      </w:pPr>
      <w:r>
        <w:rPr>
          <w:i w:val="1"/>
          <w:iCs w:val="1"/>
          <w:color w:val="000000"/>
          <w:kern w:val="2"/>
          <w:u w:color="000000"/>
          <w:rtl w:val="0"/>
          <w:lang w:val="es-ES_tradnl"/>
        </w:rPr>
        <w:t>Ñ</w:t>
      </w:r>
      <w:r>
        <w:rPr>
          <w:i w:val="1"/>
          <w:iCs w:val="1"/>
          <w:color w:val="000000"/>
          <w:u w:color="000000"/>
          <w:shd w:val="clear" w:color="auto" w:fill="ffffff"/>
          <w:rtl w:val="0"/>
          <w:lang w:val="es-ES_tradnl"/>
        </w:rPr>
        <w:t>ukanchi runaga</w:t>
      </w:r>
      <w:r>
        <w:rPr>
          <w:color w:val="000000"/>
          <w:u w:color="000000"/>
          <w:shd w:val="clear" w:color="auto" w:fill="ffffff"/>
          <w:rtl w:val="0"/>
          <w:lang w:val="es-ES_tradnl"/>
        </w:rPr>
        <w:t>?</w:t>
      </w:r>
    </w:p>
    <w:p>
      <w:pPr>
        <w:pStyle w:val="Body"/>
        <w:widowControl w:val="0"/>
        <w:spacing w:line="480" w:lineRule="auto"/>
        <w:rPr>
          <w:color w:val="000000"/>
          <w:u w:color="000000"/>
          <w:shd w:val="clear" w:color="auto" w:fill="ffffff"/>
        </w:rPr>
      </w:pPr>
      <w:r>
        <w:rPr>
          <w:color w:val="000000"/>
          <w:u w:color="000000"/>
          <w:shd w:val="clear" w:color="auto" w:fill="ffffff"/>
          <w:rtl w:val="0"/>
          <w:lang w:val="es-ES_tradnl"/>
        </w:rPr>
        <w:t xml:space="preserve">N: </w:t>
      </w:r>
      <w:r>
        <w:rPr>
          <w:i w:val="1"/>
          <w:iCs w:val="1"/>
          <w:color w:val="000000"/>
          <w:u w:color="000000"/>
          <w:shd w:val="clear" w:color="auto" w:fill="ffffff"/>
          <w:rtl w:val="0"/>
          <w:lang w:val="es-ES_tradnl"/>
        </w:rPr>
        <w:t>Chi</w:t>
      </w:r>
      <w:r>
        <w:rPr>
          <w:color w:val="000000"/>
          <w:u w:color="000000"/>
          <w:shd w:val="clear" w:color="auto" w:fill="ffffff"/>
          <w:rtl w:val="0"/>
          <w:lang w:val="es-ES_tradnl"/>
        </w:rPr>
        <w:t xml:space="preserve">? </w:t>
      </w:r>
    </w:p>
    <w:p>
      <w:pPr>
        <w:pStyle w:val="Body"/>
        <w:widowControl w:val="0"/>
        <w:spacing w:line="480" w:lineRule="auto"/>
        <w:rPr>
          <w:color w:val="000000"/>
          <w:u w:color="000000"/>
        </w:rPr>
      </w:pPr>
      <w:r>
        <w:rPr>
          <w:i w:val="1"/>
          <w:iCs w:val="1"/>
          <w:color w:val="000000"/>
          <w:u w:color="000000"/>
          <w:shd w:val="clear" w:color="auto" w:fill="ffffff"/>
          <w:rtl w:val="0"/>
          <w:lang w:val="es-ES_tradnl"/>
        </w:rPr>
        <w:t>Mana raykay wa</w:t>
      </w:r>
      <w:r>
        <w:rPr>
          <w:i w:val="1"/>
          <w:iCs w:val="1"/>
          <w:color w:val="000000"/>
          <w:u w:color="000000"/>
          <w:rtl w:val="0"/>
          <w:lang w:val="es-ES_tradnl"/>
        </w:rPr>
        <w:t>ñ</w:t>
      </w:r>
      <w:r>
        <w:rPr>
          <w:i w:val="1"/>
          <w:iCs w:val="1"/>
          <w:color w:val="000000"/>
          <w:u w:color="000000"/>
          <w:shd w:val="clear" w:color="auto" w:fill="ffffff"/>
          <w:rtl w:val="0"/>
          <w:lang w:val="es-ES_tradnl"/>
        </w:rPr>
        <w:t>ushunchu sachay</w:t>
      </w:r>
      <w:r>
        <w:rPr>
          <w:color w:val="000000"/>
          <w:u w:color="000000"/>
          <w:shd w:val="clear" w:color="auto" w:fill="ffffff"/>
          <w:rtl w:val="0"/>
          <w:lang w:val="es-ES_tradnl"/>
        </w:rPr>
        <w:t>!</w:t>
      </w:r>
    </w:p>
    <w:p>
      <w:pPr>
        <w:pStyle w:val="Body"/>
        <w:widowControl w:val="0"/>
        <w:tabs>
          <w:tab w:val="left" w:pos="6343"/>
        </w:tabs>
      </w:pPr>
      <w:r>
        <w:rPr>
          <w:lang w:val="es-ES_tradnl"/>
        </w:rPr>
        <w:tab/>
      </w:r>
    </w:p>
    <w:p>
      <w:pPr>
        <w:pStyle w:val="Body"/>
        <w:widowControl w:val="0"/>
        <w:spacing w:line="480" w:lineRule="auto"/>
        <w:jc w:val="center"/>
      </w:pPr>
      <w:r>
        <w:rPr>
          <w:i w:val="1"/>
          <w:iCs w:val="1"/>
          <w:rtl w:val="0"/>
          <w:lang w:val="en-US"/>
        </w:rPr>
        <w:t>The compound future construction</w:t>
      </w:r>
    </w:p>
    <w:p>
      <w:pPr>
        <w:pStyle w:val="Body"/>
        <w:widowControl w:val="0"/>
        <w:spacing w:line="480" w:lineRule="auto"/>
      </w:pPr>
      <w:r>
        <w:rPr>
          <w:rtl w:val="0"/>
          <w:lang w:val="en-US"/>
        </w:rPr>
        <w:t xml:space="preserve"> </w:t>
        <w:tab/>
        <w:t xml:space="preserve">The compound future construction which was used in Line 8 of the dialogue, can best be translated by the English </w:t>
      </w:r>
      <w:r>
        <w:rPr>
          <w:rtl w:val="0"/>
        </w:rPr>
        <w:t>‘</w:t>
      </w:r>
      <w:r>
        <w:rPr>
          <w:rtl w:val="0"/>
        </w:rPr>
        <w:t>I</w:t>
      </w:r>
      <w:r>
        <w:rPr>
          <w:rtl w:val="0"/>
        </w:rPr>
        <w:t>’</w:t>
      </w:r>
      <w:r>
        <w:rPr>
          <w:rtl w:val="0"/>
          <w:lang w:val="en-US"/>
        </w:rPr>
        <w:t>m going to do X,</w:t>
      </w:r>
      <w:r>
        <w:rPr>
          <w:rtl w:val="0"/>
        </w:rPr>
        <w:t xml:space="preserve">’ </w:t>
      </w:r>
      <w:r>
        <w:rPr>
          <w:rtl w:val="0"/>
          <w:lang w:val="en-US"/>
        </w:rPr>
        <w:t xml:space="preserve">where X stands for some verb. The verb expressing the main idea of the action that will take place is suffixed with the third person singular </w:t>
      </w:r>
      <w:r>
        <w:rPr>
          <w:rtl w:val="0"/>
        </w:rPr>
        <w:t>–</w:t>
      </w:r>
      <w:r>
        <w:rPr>
          <w:i w:val="1"/>
          <w:iCs w:val="1"/>
          <w:rtl w:val="0"/>
          <w:lang w:val="fr-FR"/>
        </w:rPr>
        <w:t>nga</w:t>
      </w:r>
      <w:r>
        <w:rPr>
          <w:rtl w:val="0"/>
          <w:lang w:val="en-US"/>
        </w:rPr>
        <w:t xml:space="preserve">.  This construction describes an action which will happen in the fairly near future, and in fact, may already be starting to happen. It is used far more often than the future tense studied in Part 1. It is always used with a durative form of the verb </w:t>
      </w:r>
      <w:r>
        <w:rPr>
          <w:i w:val="1"/>
          <w:iCs w:val="1"/>
          <w:rtl w:val="0"/>
        </w:rPr>
        <w:t>rana</w:t>
      </w:r>
      <w:r>
        <w:rPr>
          <w:rtl w:val="0"/>
        </w:rPr>
        <w:t xml:space="preserve"> ‘</w:t>
      </w:r>
      <w:r>
        <w:rPr>
          <w:rtl w:val="0"/>
          <w:lang w:val="en-US"/>
        </w:rPr>
        <w:t>to do, make.</w:t>
      </w:r>
      <w:r>
        <w:rPr>
          <w:rtl w:val="0"/>
        </w:rPr>
        <w:t xml:space="preserve">’ </w:t>
      </w:r>
      <w:r>
        <w:rPr>
          <w:rtl w:val="0"/>
          <w:lang w:val="en-US"/>
        </w:rPr>
        <w:t xml:space="preserve">Furthermore, speakers usually add the evidential suffix </w:t>
      </w:r>
      <w:r>
        <w:rPr>
          <w:rtl w:val="0"/>
        </w:rPr>
        <w:t>–</w:t>
      </w:r>
      <w:r>
        <w:rPr>
          <w:i w:val="1"/>
          <w:iCs w:val="1"/>
          <w:rtl w:val="0"/>
        </w:rPr>
        <w:t>mi</w:t>
      </w:r>
      <w:r>
        <w:rPr>
          <w:rtl w:val="0"/>
          <w:lang w:val="en-US"/>
        </w:rPr>
        <w:t xml:space="preserve"> to the </w:t>
      </w:r>
      <w:r>
        <w:rPr>
          <w:rtl w:val="0"/>
        </w:rPr>
        <w:t>–</w:t>
      </w:r>
      <w:r>
        <w:rPr>
          <w:i w:val="1"/>
          <w:iCs w:val="1"/>
          <w:rtl w:val="0"/>
          <w:lang w:val="fr-FR"/>
        </w:rPr>
        <w:t>nga</w:t>
      </w:r>
      <w:r>
        <w:rPr>
          <w:rtl w:val="0"/>
          <w:lang w:val="en-US"/>
        </w:rPr>
        <w:t xml:space="preserve"> verb. The following examples illustrate the compound future and ordinary future constructions:</w:t>
      </w:r>
    </w:p>
    <w:p>
      <w:pPr>
        <w:pStyle w:val="Body"/>
        <w:widowControl w:val="0"/>
        <w:spacing w:line="480" w:lineRule="auto"/>
      </w:pPr>
      <w:r>
        <w:rPr>
          <w:i w:val="1"/>
          <w:iCs w:val="1"/>
          <w:rtl w:val="0"/>
        </w:rPr>
        <w:t xml:space="preserve">tiyarina  </w:t>
      </w:r>
      <w:r>
        <w:rPr>
          <w:rFonts w:ascii="Rockwell" w:hAnsi="Rockwell"/>
          <w:i w:val="1"/>
          <w:iCs w:val="1"/>
          <w:rtl w:val="0"/>
        </w:rPr>
        <w:t>&gt;</w:t>
      </w:r>
      <w:r>
        <w:rPr>
          <w:i w:val="1"/>
          <w:iCs w:val="1"/>
          <w:rtl w:val="0"/>
        </w:rPr>
        <w:t xml:space="preserve">  tiyarisha</w:t>
      </w:r>
      <w:r>
        <w:rPr>
          <w:rtl w:val="0"/>
        </w:rPr>
        <w:t xml:space="preserve"> ‘</w:t>
      </w:r>
      <w:r>
        <w:rPr>
          <w:rtl w:val="0"/>
        </w:rPr>
        <w:t>I</w:t>
      </w:r>
      <w:r>
        <w:rPr>
          <w:rtl w:val="0"/>
        </w:rPr>
        <w:t>’</w:t>
      </w:r>
      <w:r>
        <w:rPr>
          <w:rtl w:val="0"/>
          <w:lang w:val="en-US"/>
        </w:rPr>
        <w:t>ll sit down</w:t>
      </w:r>
      <w:r>
        <w:rPr>
          <w:rtl w:val="0"/>
        </w:rPr>
        <w:t>’</w:t>
      </w:r>
    </w:p>
    <w:p>
      <w:pPr>
        <w:pStyle w:val="Body"/>
        <w:widowControl w:val="0"/>
        <w:spacing w:line="480" w:lineRule="auto"/>
      </w:pPr>
      <w:r>
        <w:rPr>
          <w:i w:val="1"/>
          <w:iCs w:val="1"/>
          <w:rtl w:val="0"/>
        </w:rPr>
        <w:t>tiyarina</w:t>
      </w:r>
      <w:r>
        <w:rPr>
          <w:rtl w:val="0"/>
        </w:rPr>
        <w:t xml:space="preserve"> </w:t>
      </w:r>
      <w:r>
        <w:rPr>
          <w:rFonts w:ascii="Rockwell" w:hAnsi="Rockwell"/>
          <w:rtl w:val="0"/>
        </w:rPr>
        <w:t>&gt;</w:t>
      </w:r>
      <w:r>
        <w:rPr>
          <w:rtl w:val="0"/>
        </w:rPr>
        <w:t xml:space="preserve">  </w:t>
      </w:r>
      <w:r>
        <w:rPr>
          <w:i w:val="1"/>
          <w:iCs w:val="1"/>
          <w:rtl w:val="0"/>
        </w:rPr>
        <w:t>tiyaringami rawni</w:t>
      </w:r>
      <w:r>
        <w:rPr>
          <w:rtl w:val="0"/>
        </w:rPr>
        <w:t xml:space="preserve"> ‘</w:t>
      </w:r>
      <w:r>
        <w:rPr>
          <w:rtl w:val="0"/>
        </w:rPr>
        <w:t>I</w:t>
      </w:r>
      <w:r>
        <w:rPr>
          <w:rtl w:val="0"/>
        </w:rPr>
        <w:t>’</w:t>
      </w:r>
      <w:r>
        <w:rPr>
          <w:rtl w:val="0"/>
          <w:lang w:val="en-US"/>
        </w:rPr>
        <w:t>m going to sit down.</w:t>
      </w:r>
      <w:r>
        <w:rPr>
          <w:rtl w:val="0"/>
        </w:rPr>
        <w:t>’</w:t>
      </w:r>
    </w:p>
    <w:p>
      <w:pPr>
        <w:pStyle w:val="Body"/>
        <w:widowControl w:val="0"/>
        <w:spacing w:line="480" w:lineRule="auto"/>
        <w:rPr>
          <w:smallCaps w:val="1"/>
        </w:rPr>
      </w:pPr>
      <w:r>
        <w:rPr>
          <w:smallCaps w:val="1"/>
          <w:rtl w:val="0"/>
          <w:lang w:val="en-US"/>
        </w:rPr>
        <w:t>Practice 1</w:t>
      </w:r>
    </w:p>
    <w:p>
      <w:pPr>
        <w:pStyle w:val="Body"/>
        <w:widowControl w:val="0"/>
        <w:spacing w:line="480" w:lineRule="auto"/>
      </w:pPr>
      <w:r>
        <w:rPr>
          <w:rtl w:val="0"/>
          <w:lang w:val="en-US"/>
        </w:rPr>
        <w:t>Practice the compound future by constructing sentences that use the following sets of words.</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rPr>
        <w:t>(hawa llaktay/kawsana) &gt; Kawsangami rawni hawa llaktay.</w:t>
      </w:r>
    </w:p>
    <w:p>
      <w:pPr>
        <w:pStyle w:val="Body"/>
        <w:widowControl w:val="0"/>
        <w:spacing w:line="480" w:lineRule="auto"/>
      </w:pPr>
      <w:r>
        <w:rPr>
          <w:rtl w:val="0"/>
        </w:rPr>
        <w:t>1. (</w:t>
      </w:r>
      <w:r>
        <w:rPr>
          <w:i w:val="1"/>
          <w:iCs w:val="1"/>
          <w:rtl w:val="0"/>
        </w:rPr>
        <w:t>pay/yanapana</w:t>
      </w:r>
      <w:r>
        <w:rPr>
          <w:rtl w:val="0"/>
        </w:rPr>
        <w:t>)</w:t>
      </w:r>
    </w:p>
    <w:p>
      <w:pPr>
        <w:pStyle w:val="Body"/>
        <w:widowControl w:val="0"/>
        <w:spacing w:line="480" w:lineRule="auto"/>
      </w:pPr>
      <w:r>
        <w:rPr>
          <w:rtl w:val="0"/>
        </w:rPr>
        <w:t>2. (</w:t>
      </w:r>
      <w:r>
        <w:rPr>
          <w:i w:val="1"/>
          <w:iCs w:val="1"/>
          <w:rtl w:val="0"/>
        </w:rPr>
        <w:t>upina/aswa</w:t>
      </w:r>
      <w:r>
        <w:rPr>
          <w:rtl w:val="0"/>
        </w:rPr>
        <w:t>)</w:t>
      </w:r>
    </w:p>
    <w:p>
      <w:pPr>
        <w:pStyle w:val="Body"/>
        <w:widowControl w:val="0"/>
        <w:spacing w:line="480" w:lineRule="auto"/>
      </w:pPr>
      <w:r>
        <w:rPr>
          <w:rtl w:val="0"/>
        </w:rPr>
        <w:t>3. (</w:t>
      </w:r>
      <w:r>
        <w:rPr>
          <w:i w:val="1"/>
          <w:iCs w:val="1"/>
          <w:rtl w:val="0"/>
        </w:rPr>
        <w:t>pu</w:t>
      </w:r>
      <w:r>
        <w:rPr>
          <w:i w:val="1"/>
          <w:iCs w:val="1"/>
          <w:rtl w:val="0"/>
          <w:lang w:val="es-ES_tradnl"/>
        </w:rPr>
        <w:t>ñ</w:t>
      </w:r>
      <w:r>
        <w:rPr>
          <w:i w:val="1"/>
          <w:iCs w:val="1"/>
          <w:rtl w:val="0"/>
          <w:lang w:val="en-US"/>
        </w:rPr>
        <w:t>una/kay wasiy</w:t>
      </w:r>
      <w:r>
        <w:rPr>
          <w:rtl w:val="0"/>
        </w:rPr>
        <w:t>)</w:t>
      </w:r>
    </w:p>
    <w:p>
      <w:pPr>
        <w:pStyle w:val="Body"/>
        <w:widowControl w:val="0"/>
        <w:spacing w:line="480" w:lineRule="auto"/>
      </w:pPr>
      <w:r>
        <w:rPr>
          <w:rtl w:val="0"/>
        </w:rPr>
        <w:t>4. (</w:t>
      </w:r>
      <w:r>
        <w:rPr>
          <w:i w:val="1"/>
          <w:iCs w:val="1"/>
          <w:rtl w:val="0"/>
        </w:rPr>
        <w:t>kasana/sachay</w:t>
      </w:r>
      <w:r>
        <w:rPr>
          <w:rtl w:val="0"/>
        </w:rPr>
        <w:t>)</w:t>
      </w:r>
    </w:p>
    <w:p>
      <w:pPr>
        <w:pStyle w:val="Body"/>
        <w:widowControl w:val="0"/>
        <w:spacing w:line="480" w:lineRule="auto"/>
      </w:pPr>
      <w:r>
        <w:rPr>
          <w:rtl w:val="0"/>
        </w:rPr>
        <w:t>5. (</w:t>
      </w:r>
      <w:r>
        <w:rPr>
          <w:i w:val="1"/>
          <w:iCs w:val="1"/>
          <w:rtl w:val="0"/>
          <w:lang w:val="de-DE"/>
        </w:rPr>
        <w:t>hatun lagarto/wa</w:t>
      </w:r>
      <w:r>
        <w:rPr>
          <w:i w:val="1"/>
          <w:iCs w:val="1"/>
          <w:rtl w:val="0"/>
          <w:lang w:val="es-ES_tradnl"/>
        </w:rPr>
        <w:t>ñ</w:t>
      </w:r>
      <w:r>
        <w:rPr>
          <w:i w:val="1"/>
          <w:iCs w:val="1"/>
          <w:rtl w:val="0"/>
        </w:rPr>
        <w:t>uchina/kunan pundzha</w:t>
      </w:r>
      <w:r>
        <w:rPr>
          <w:rtl w:val="0"/>
        </w:rPr>
        <w:t>)</w:t>
      </w:r>
    </w:p>
    <w:p>
      <w:pPr>
        <w:pStyle w:val="Body"/>
        <w:widowControl w:val="0"/>
        <w:spacing w:line="480" w:lineRule="auto"/>
      </w:pPr>
      <w:r>
        <w:rPr>
          <w:rtl w:val="0"/>
          <w:lang w:val="es-ES_tradnl"/>
        </w:rPr>
        <w:t>6. (</w:t>
      </w:r>
      <w:r>
        <w:rPr>
          <w:i w:val="1"/>
          <w:iCs w:val="1"/>
          <w:rtl w:val="0"/>
          <w:lang w:val="es-ES_tradnl"/>
        </w:rPr>
        <w:t>mushuk hacha/maskana</w:t>
      </w:r>
      <w:r>
        <w:rPr>
          <w:rtl w:val="0"/>
          <w:lang w:val="es-ES_tradnl"/>
        </w:rPr>
        <w:t>)</w:t>
      </w:r>
    </w:p>
    <w:p>
      <w:pPr>
        <w:pStyle w:val="Body"/>
        <w:widowControl w:val="0"/>
        <w:spacing w:line="480" w:lineRule="auto"/>
      </w:pPr>
      <w:r>
        <w:rPr>
          <w:rtl w:val="0"/>
          <w:lang w:val="es-ES_tradnl"/>
        </w:rPr>
        <w:t>7. (</w:t>
      </w:r>
      <w:r>
        <w:rPr>
          <w:i w:val="1"/>
          <w:iCs w:val="1"/>
          <w:rtl w:val="0"/>
          <w:lang w:val="es-ES_tradnl"/>
        </w:rPr>
        <w:t>maskana/ali tuku</w:t>
      </w:r>
      <w:r>
        <w:rPr>
          <w:rtl w:val="0"/>
          <w:lang w:val="es-ES_tradnl"/>
        </w:rPr>
        <w:t>)</w:t>
      </w:r>
    </w:p>
    <w:p>
      <w:pPr>
        <w:pStyle w:val="Body"/>
        <w:widowControl w:val="0"/>
        <w:spacing w:line="480" w:lineRule="auto"/>
      </w:pPr>
      <w:r>
        <w:rPr>
          <w:rtl w:val="0"/>
          <w:lang w:val="es-ES_tradnl"/>
        </w:rPr>
        <w:t>8. (</w:t>
      </w:r>
      <w:r>
        <w:rPr>
          <w:i w:val="1"/>
          <w:iCs w:val="1"/>
          <w:rtl w:val="0"/>
          <w:lang w:val="es-ES_tradnl"/>
        </w:rPr>
        <w:t>turu llachapa/taksana</w:t>
      </w:r>
      <w:r>
        <w:rPr>
          <w:rtl w:val="0"/>
          <w:lang w:val="es-ES_tradnl"/>
        </w:rPr>
        <w:t>)</w:t>
      </w:r>
    </w:p>
    <w:p>
      <w:pPr>
        <w:pStyle w:val="Body"/>
        <w:widowControl w:val="0"/>
        <w:spacing w:line="480" w:lineRule="auto"/>
      </w:pPr>
      <w:r>
        <w:rPr>
          <w:rtl w:val="0"/>
          <w:lang w:val="es-ES_tradnl"/>
        </w:rPr>
        <w:t>9. (</w:t>
      </w:r>
      <w:r>
        <w:rPr>
          <w:i w:val="1"/>
          <w:iCs w:val="1"/>
          <w:rtl w:val="0"/>
          <w:lang w:val="es-ES_tradnl"/>
        </w:rPr>
        <w:t>apa yayagunata/chapana</w:t>
      </w:r>
      <w:r>
        <w:rPr>
          <w:rtl w:val="0"/>
          <w:lang w:val="es-ES_tradnl"/>
        </w:rPr>
        <w:t>)</w:t>
      </w:r>
    </w:p>
    <w:p>
      <w:pPr>
        <w:pStyle w:val="Body"/>
        <w:widowControl w:val="0"/>
        <w:spacing w:line="480" w:lineRule="auto"/>
      </w:pPr>
      <w:r>
        <w:rPr>
          <w:rtl w:val="0"/>
        </w:rPr>
        <w:t>10. (</w:t>
      </w:r>
      <w:r>
        <w:rPr>
          <w:i w:val="1"/>
          <w:iCs w:val="1"/>
          <w:rtl w:val="0"/>
          <w:lang w:val="de-DE"/>
        </w:rPr>
        <w:t>hatun ruya/kuchuna</w:t>
      </w:r>
      <w:r>
        <w:rPr>
          <w:rtl w:val="0"/>
        </w:rPr>
        <w:t>)</w:t>
      </w:r>
    </w:p>
    <w:p>
      <w:pPr>
        <w:pStyle w:val="Body"/>
        <w:widowControl w:val="0"/>
      </w:pPr>
    </w:p>
    <w:p>
      <w:pPr>
        <w:pStyle w:val="Body"/>
        <w:widowControl w:val="0"/>
      </w:pPr>
    </w:p>
    <w:p>
      <w:pPr>
        <w:pStyle w:val="Body"/>
        <w:widowControl w:val="0"/>
        <w:spacing w:line="480" w:lineRule="auto"/>
        <w:rPr>
          <w:smallCaps w:val="1"/>
        </w:rPr>
      </w:pPr>
      <w:r>
        <w:rPr>
          <w:smallCaps w:val="1"/>
          <w:rtl w:val="0"/>
          <w:lang w:val="en-US"/>
        </w:rPr>
        <w:t>Practice 2</w:t>
      </w:r>
    </w:p>
    <w:p>
      <w:pPr>
        <w:pStyle w:val="Body"/>
        <w:widowControl w:val="0"/>
        <w:spacing w:line="480" w:lineRule="auto"/>
      </w:pPr>
      <w:r>
        <w:rPr>
          <w:rtl w:val="0"/>
          <w:lang w:val="en-US"/>
        </w:rPr>
        <w:t xml:space="preserve">Revisit the examples of Practice 1 and transform each of the preceding sentences by combining a compound future form of </w:t>
      </w:r>
      <w:r>
        <w:rPr>
          <w:i w:val="1"/>
          <w:iCs w:val="1"/>
          <w:rtl w:val="0"/>
        </w:rPr>
        <w:t>rina</w:t>
      </w:r>
      <w:r>
        <w:rPr>
          <w:rtl w:val="0"/>
        </w:rPr>
        <w:t xml:space="preserve"> ‘</w:t>
      </w:r>
      <w:r>
        <w:rPr>
          <w:rtl w:val="0"/>
          <w:lang w:val="en-US"/>
        </w:rPr>
        <w:t>to go</w:t>
      </w:r>
      <w:r>
        <w:rPr>
          <w:rtl w:val="0"/>
        </w:rPr>
        <w:t xml:space="preserve">’ </w:t>
      </w:r>
      <w:r>
        <w:rPr>
          <w:rtl w:val="0"/>
          <w:lang w:val="en-US"/>
        </w:rPr>
        <w:t xml:space="preserve">with the main verb in an </w:t>
      </w:r>
      <w:r>
        <w:rPr>
          <w:rtl w:val="0"/>
        </w:rPr>
        <w:t>‘</w:t>
      </w:r>
      <w:r>
        <w:rPr>
          <w:rtl w:val="0"/>
          <w:lang w:val="en-US"/>
        </w:rPr>
        <w:t>in order to</w:t>
      </w:r>
      <w:r>
        <w:rPr>
          <w:rtl w:val="0"/>
        </w:rPr>
        <w:t xml:space="preserve">’ </w:t>
      </w:r>
      <w:r>
        <w:rPr>
          <w:rtl w:val="0"/>
          <w:lang w:val="en-US"/>
        </w:rPr>
        <w:t xml:space="preserve">adverbial form. </w:t>
      </w:r>
    </w:p>
    <w:p>
      <w:pPr>
        <w:pStyle w:val="Body"/>
        <w:widowControl w:val="0"/>
        <w:spacing w:line="480" w:lineRule="auto"/>
        <w:rPr>
          <w:smallCaps w:val="1"/>
        </w:rPr>
      </w:pPr>
      <w:r>
        <w:rPr>
          <w:smallCaps w:val="1"/>
          <w:rtl w:val="0"/>
          <w:lang w:val="en-US"/>
        </w:rPr>
        <w:t>Example:</w:t>
      </w:r>
    </w:p>
    <w:p>
      <w:pPr>
        <w:pStyle w:val="Body"/>
        <w:widowControl w:val="0"/>
        <w:spacing w:line="480" w:lineRule="auto"/>
      </w:pPr>
      <w:r>
        <w:rPr>
          <w:smallCaps w:val="1"/>
          <w:rtl w:val="0"/>
        </w:rPr>
        <w:t>Kawsangami rawni hawa llaktay &gt; Ringami rawni hawa llaktay kawsangaw</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3.</w:t>
      </w:r>
    </w:p>
    <w:p>
      <w:pPr>
        <w:pStyle w:val="Body"/>
        <w:widowControl w:val="0"/>
        <w:spacing w:line="480" w:lineRule="auto"/>
      </w:pPr>
      <w:r>
        <w:rPr>
          <w:rtl w:val="0"/>
        </w:rPr>
        <w:t>4.</w:t>
      </w:r>
    </w:p>
    <w:p>
      <w:pPr>
        <w:pStyle w:val="Body"/>
        <w:widowControl w:val="0"/>
        <w:spacing w:line="480" w:lineRule="auto"/>
      </w:pPr>
      <w:r>
        <w:rPr>
          <w:rtl w:val="0"/>
        </w:rPr>
        <w:t>5.</w:t>
      </w:r>
    </w:p>
    <w:p>
      <w:pPr>
        <w:pStyle w:val="Body"/>
        <w:widowControl w:val="0"/>
        <w:spacing w:line="480" w:lineRule="auto"/>
      </w:pPr>
      <w:r>
        <w:rPr>
          <w:rtl w:val="0"/>
        </w:rPr>
        <w:t>6.</w:t>
      </w:r>
    </w:p>
    <w:p>
      <w:pPr>
        <w:pStyle w:val="Body"/>
        <w:widowControl w:val="0"/>
        <w:spacing w:line="480" w:lineRule="auto"/>
      </w:pPr>
      <w:r>
        <w:rPr>
          <w:rtl w:val="0"/>
        </w:rPr>
        <w:t>7.</w:t>
      </w:r>
    </w:p>
    <w:p>
      <w:pPr>
        <w:pStyle w:val="Body"/>
        <w:widowControl w:val="0"/>
        <w:spacing w:line="480" w:lineRule="auto"/>
      </w:pPr>
      <w:r>
        <w:rPr>
          <w:rtl w:val="0"/>
        </w:rPr>
        <w:t>8.</w:t>
      </w:r>
    </w:p>
    <w:p>
      <w:pPr>
        <w:pStyle w:val="Body"/>
        <w:widowControl w:val="0"/>
        <w:spacing w:line="480" w:lineRule="auto"/>
      </w:pPr>
      <w:r>
        <w:rPr>
          <w:rtl w:val="0"/>
        </w:rPr>
        <w:t>9.</w:t>
      </w:r>
    </w:p>
    <w:p>
      <w:pPr>
        <w:pStyle w:val="Body"/>
        <w:widowControl w:val="0"/>
        <w:spacing w:line="480" w:lineRule="auto"/>
      </w:pPr>
      <w:r>
        <w:rPr>
          <w:rtl w:val="0"/>
        </w:rPr>
        <w:t>10.</w:t>
      </w:r>
    </w:p>
    <w:p>
      <w:pPr>
        <w:pStyle w:val="Body"/>
        <w:widowControl w:val="0"/>
        <w:spacing w:line="480" w:lineRule="auto"/>
        <w:jc w:val="center"/>
        <w:rPr>
          <w:i w:val="1"/>
          <w:iCs w:val="1"/>
        </w:rPr>
      </w:pPr>
      <w:r>
        <w:rPr>
          <w:i w:val="1"/>
          <w:iCs w:val="1"/>
          <w:rtl w:val="0"/>
          <w:lang w:val="en-US"/>
        </w:rPr>
        <w:t>Questioning with the compound future</w:t>
      </w:r>
    </w:p>
    <w:p>
      <w:pPr>
        <w:pStyle w:val="Body"/>
        <w:widowControl w:val="0"/>
        <w:spacing w:line="480" w:lineRule="auto"/>
      </w:pPr>
      <w:r>
        <w:rPr>
          <w:rtl w:val="0"/>
          <w:lang w:val="en-US"/>
        </w:rPr>
        <w:t xml:space="preserve">     </w:t>
        <w:tab/>
        <w:t xml:space="preserve">The verb that is the most important semantically, of the compound future construction is the verb suffixed with </w:t>
      </w:r>
      <w:r>
        <w:rPr>
          <w:rtl w:val="0"/>
        </w:rPr>
        <w:t>–</w:t>
      </w:r>
      <w:r>
        <w:rPr>
          <w:i w:val="1"/>
          <w:iCs w:val="1"/>
          <w:rtl w:val="0"/>
          <w:lang w:val="fr-FR"/>
        </w:rPr>
        <w:t>nga</w:t>
      </w:r>
      <w:r>
        <w:rPr>
          <w:rtl w:val="0"/>
          <w:lang w:val="en-US"/>
        </w:rPr>
        <w:t>. Evidence for its importance is found in the construction of yes/no qustions Speakers frequently ask yes/no questions about a compound verb</w:t>
      </w:r>
      <w:r>
        <w:rPr>
          <w:rtl w:val="0"/>
        </w:rPr>
        <w:t>’</w:t>
      </w:r>
      <w:r>
        <w:rPr>
          <w:rtl w:val="0"/>
          <w:lang w:val="en-US"/>
        </w:rPr>
        <w:t xml:space="preserve">s action by suffixing </w:t>
      </w:r>
      <w:r>
        <w:rPr>
          <w:rtl w:val="0"/>
        </w:rPr>
        <w:t>–</w:t>
      </w:r>
      <w:r>
        <w:rPr>
          <w:i w:val="1"/>
          <w:iCs w:val="1"/>
          <w:rtl w:val="0"/>
        </w:rPr>
        <w:t>chu</w:t>
      </w:r>
      <w:r>
        <w:rPr>
          <w:rtl w:val="0"/>
          <w:lang w:val="en-US"/>
        </w:rPr>
        <w:t xml:space="preserve"> onto the </w:t>
      </w:r>
      <w:r>
        <w:rPr>
          <w:rtl w:val="0"/>
        </w:rPr>
        <w:t>–</w:t>
      </w:r>
      <w:r>
        <w:rPr>
          <w:i w:val="1"/>
          <w:iCs w:val="1"/>
          <w:rtl w:val="0"/>
        </w:rPr>
        <w:t>ngaw</w:t>
      </w:r>
      <w:r>
        <w:rPr>
          <w:rtl w:val="0"/>
          <w:lang w:val="en-US"/>
        </w:rPr>
        <w:t xml:space="preserve"> verb rather than onto the finite verb:</w:t>
      </w:r>
    </w:p>
    <w:p>
      <w:pPr>
        <w:pStyle w:val="Body"/>
        <w:widowControl w:val="0"/>
        <w:spacing w:line="480" w:lineRule="auto"/>
      </w:pPr>
      <w:r>
        <w:rPr>
          <w:i w:val="1"/>
          <w:iCs w:val="1"/>
          <w:rtl w:val="0"/>
        </w:rPr>
        <w:t>Ringachu rawngi kachun</w:t>
      </w:r>
      <w:r>
        <w:rPr>
          <w:rtl w:val="0"/>
        </w:rPr>
        <w:t xml:space="preserve">? </w:t>
      </w:r>
      <w:r>
        <w:rPr>
          <w:rtl w:val="0"/>
        </w:rPr>
        <w:t>‘</w:t>
      </w:r>
      <w:r>
        <w:rPr>
          <w:rtl w:val="0"/>
          <w:lang w:val="en-US"/>
        </w:rPr>
        <w:t>Are you going to go, sister-in-law?</w:t>
      </w:r>
      <w:r>
        <w:rPr>
          <w:rtl w:val="0"/>
        </w:rPr>
        <w:t>’</w:t>
      </w:r>
    </w:p>
    <w:p>
      <w:pPr>
        <w:pStyle w:val="Body"/>
        <w:widowControl w:val="0"/>
        <w:spacing w:line="480" w:lineRule="auto"/>
      </w:pPr>
      <w:r>
        <w:rPr>
          <w:i w:val="1"/>
          <w:iCs w:val="1"/>
          <w:rtl w:val="0"/>
        </w:rPr>
        <w:t>Ari! Ringami rawni</w:t>
      </w:r>
      <w:r>
        <w:rPr>
          <w:rtl w:val="0"/>
        </w:rPr>
        <w:t>.</w:t>
      </w:r>
    </w:p>
    <w:p>
      <w:pPr>
        <w:pStyle w:val="Body"/>
        <w:widowControl w:val="0"/>
        <w:spacing w:line="480" w:lineRule="auto"/>
        <w:rPr>
          <w:smallCaps w:val="1"/>
        </w:rPr>
      </w:pPr>
      <w:r>
        <w:rPr>
          <w:smallCaps w:val="1"/>
          <w:rtl w:val="0"/>
          <w:lang w:val="en-US"/>
        </w:rPr>
        <w:t>Practice 2</w:t>
      </w:r>
    </w:p>
    <w:p>
      <w:pPr>
        <w:pStyle w:val="Body"/>
        <w:widowControl w:val="0"/>
        <w:spacing w:line="480" w:lineRule="auto"/>
      </w:pPr>
      <w:r>
        <w:rPr>
          <w:rtl w:val="0"/>
          <w:lang w:val="en-US"/>
        </w:rPr>
        <w:t>Practice asking yes/no questions about compound future actions by transforming the following.</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rPr>
        <w:t xml:space="preserve">Ringami rawni Quitoma </w:t>
      </w:r>
      <w:r>
        <w:rPr>
          <w:smallCaps w:val="1"/>
          <w:rtl w:val="0"/>
        </w:rPr>
        <w:t>‘</w:t>
      </w:r>
      <w:r>
        <w:rPr>
          <w:smallCaps w:val="1"/>
          <w:rtl w:val="0"/>
        </w:rPr>
        <w:t>I</w:t>
      </w:r>
      <w:r>
        <w:rPr>
          <w:smallCaps w:val="1"/>
          <w:rtl w:val="0"/>
        </w:rPr>
        <w:t>’</w:t>
      </w:r>
      <w:r>
        <w:rPr>
          <w:smallCaps w:val="1"/>
          <w:rtl w:val="0"/>
          <w:lang w:val="en-US"/>
        </w:rPr>
        <w:t>m going to go to Quito</w:t>
      </w:r>
      <w:r>
        <w:rPr>
          <w:smallCaps w:val="1"/>
          <w:rtl w:val="0"/>
        </w:rPr>
        <w:t>’</w:t>
      </w:r>
      <w:r>
        <w:rPr>
          <w:smallCaps w:val="1"/>
          <w:rtl w:val="0"/>
        </w:rPr>
        <w:t xml:space="preserve">&gt; </w:t>
      </w:r>
    </w:p>
    <w:p>
      <w:pPr>
        <w:pStyle w:val="Body"/>
        <w:widowControl w:val="0"/>
        <w:spacing w:line="480" w:lineRule="auto"/>
        <w:rPr>
          <w:smallCaps w:val="1"/>
        </w:rPr>
      </w:pPr>
      <w:r>
        <w:rPr>
          <w:smallCaps w:val="1"/>
          <w:rtl w:val="0"/>
        </w:rPr>
        <w:t xml:space="preserve">Ringachu rawngi Quitoma? </w:t>
      </w:r>
      <w:r>
        <w:rPr>
          <w:smallCaps w:val="1"/>
          <w:rtl w:val="0"/>
        </w:rPr>
        <w:t>‘</w:t>
      </w:r>
      <w:r>
        <w:rPr>
          <w:smallCaps w:val="1"/>
          <w:rtl w:val="0"/>
          <w:lang w:val="en-US"/>
        </w:rPr>
        <w:t>Are you going to go to Quito?</w:t>
      </w:r>
      <w:r>
        <w:rPr>
          <w:smallCaps w:val="1"/>
          <w:rtl w:val="0"/>
        </w:rPr>
        <w:t>’</w:t>
      </w:r>
    </w:p>
    <w:p>
      <w:pPr>
        <w:pStyle w:val="Body"/>
        <w:widowControl w:val="0"/>
        <w:spacing w:line="480" w:lineRule="auto"/>
      </w:pPr>
      <w:r>
        <w:rPr>
          <w:rtl w:val="0"/>
          <w:lang w:val="es-ES_tradnl"/>
        </w:rPr>
        <w:t xml:space="preserve">1. </w:t>
      </w:r>
      <w:r>
        <w:rPr>
          <w:i w:val="1"/>
          <w:iCs w:val="1"/>
          <w:rtl w:val="0"/>
          <w:lang w:val="es-ES_tradnl"/>
        </w:rPr>
        <w:t>Paktamungami rawni kaya</w:t>
      </w:r>
      <w:r>
        <w:rPr>
          <w:rtl w:val="0"/>
          <w:lang w:val="es-ES_tradnl"/>
        </w:rPr>
        <w:t>.</w:t>
      </w:r>
    </w:p>
    <w:p>
      <w:pPr>
        <w:pStyle w:val="Body"/>
        <w:widowControl w:val="0"/>
        <w:spacing w:line="480" w:lineRule="auto"/>
      </w:pPr>
      <w:r>
        <w:rPr>
          <w:rtl w:val="0"/>
          <w:lang w:val="es-ES_tradnl"/>
        </w:rPr>
        <w:t xml:space="preserve">2. </w:t>
      </w:r>
      <w:r>
        <w:rPr>
          <w:i w:val="1"/>
          <w:iCs w:val="1"/>
          <w:rtl w:val="0"/>
          <w:lang w:val="es-ES_tradnl"/>
        </w:rPr>
        <w:t>Aparingami rawni papachinata</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Tarpungami rawni lomota</w:t>
      </w:r>
      <w:r>
        <w:rPr>
          <w:rtl w:val="0"/>
          <w:lang w:val="es-ES_tradnl"/>
        </w:rPr>
        <w:t>.</w:t>
      </w:r>
    </w:p>
    <w:p>
      <w:pPr>
        <w:pStyle w:val="Body"/>
        <w:widowControl w:val="0"/>
        <w:spacing w:line="480" w:lineRule="auto"/>
      </w:pPr>
      <w:r>
        <w:rPr>
          <w:rtl w:val="0"/>
          <w:lang w:val="es-ES_tradnl"/>
        </w:rPr>
        <w:t xml:space="preserve">4. </w:t>
      </w:r>
      <w:r>
        <w:rPr>
          <w:i w:val="1"/>
          <w:iCs w:val="1"/>
          <w:rtl w:val="0"/>
          <w:lang w:val="es-ES_tradnl"/>
        </w:rPr>
        <w:t>Pallangami rawn pangata</w:t>
      </w:r>
      <w:r>
        <w:rPr>
          <w:rtl w:val="0"/>
          <w:lang w:val="es-ES_tradnl"/>
        </w:rPr>
        <w:t>.</w:t>
      </w:r>
    </w:p>
    <w:p>
      <w:pPr>
        <w:pStyle w:val="Body"/>
        <w:widowControl w:val="0"/>
        <w:spacing w:line="480" w:lineRule="auto"/>
      </w:pPr>
      <w:r>
        <w:rPr>
          <w:rtl w:val="0"/>
          <w:lang w:val="es-ES_tradnl"/>
        </w:rPr>
        <w:t xml:space="preserve">5. </w:t>
      </w:r>
      <w:r>
        <w:rPr>
          <w:i w:val="1"/>
          <w:iCs w:val="1"/>
          <w:rtl w:val="0"/>
          <w:lang w:val="es-ES_tradnl"/>
        </w:rPr>
        <w:t>Kasangami rawnguna aychata</w:t>
      </w:r>
      <w:r>
        <w:rPr>
          <w:rtl w:val="0"/>
          <w:lang w:val="es-ES_tradnl"/>
        </w:rPr>
        <w:t>.</w:t>
      </w:r>
    </w:p>
    <w:p>
      <w:pPr>
        <w:pStyle w:val="Body"/>
        <w:widowControl w:val="0"/>
        <w:spacing w:line="480" w:lineRule="auto"/>
      </w:pPr>
      <w:r>
        <w:rPr>
          <w:rtl w:val="0"/>
          <w:lang w:val="es-ES_tradnl"/>
        </w:rPr>
        <w:t xml:space="preserve">6. </w:t>
      </w:r>
      <w:r>
        <w:rPr>
          <w:i w:val="1"/>
          <w:iCs w:val="1"/>
          <w:rtl w:val="0"/>
          <w:lang w:val="es-ES_tradnl"/>
        </w:rPr>
        <w:t>Kuchungami rawni ruyata</w:t>
      </w:r>
      <w:r>
        <w:rPr>
          <w:rtl w:val="0"/>
          <w:lang w:val="es-ES_tradnl"/>
        </w:rPr>
        <w:t>.</w:t>
      </w:r>
    </w:p>
    <w:p>
      <w:pPr>
        <w:pStyle w:val="Body"/>
        <w:widowControl w:val="0"/>
        <w:spacing w:line="480" w:lineRule="auto"/>
      </w:pPr>
      <w:r>
        <w:rPr>
          <w:rtl w:val="0"/>
          <w:lang w:val="es-ES_tradnl"/>
        </w:rPr>
        <w:t xml:space="preserve">7. </w:t>
      </w:r>
      <w:r>
        <w:rPr>
          <w:i w:val="1"/>
          <w:iCs w:val="1"/>
          <w:rtl w:val="0"/>
          <w:lang w:val="es-ES_tradnl"/>
        </w:rPr>
        <w:t>Llukshingami rawn ruyamanda</w:t>
      </w:r>
      <w:r>
        <w:rPr>
          <w:rtl w:val="0"/>
          <w:lang w:val="es-ES_tradnl"/>
        </w:rPr>
        <w:t>.</w:t>
      </w:r>
    </w:p>
    <w:p>
      <w:pPr>
        <w:pStyle w:val="Body"/>
        <w:widowControl w:val="0"/>
        <w:spacing w:line="480" w:lineRule="auto"/>
      </w:pPr>
      <w:r>
        <w:rPr>
          <w:rtl w:val="0"/>
        </w:rPr>
        <w:t xml:space="preserve">8. </w:t>
      </w:r>
      <w:r>
        <w:rPr>
          <w:i w:val="1"/>
          <w:iCs w:val="1"/>
          <w:rtl w:val="0"/>
        </w:rPr>
        <w:t>Likcharingami rawn kunan</w:t>
      </w:r>
      <w:r>
        <w:rPr>
          <w:rtl w:val="0"/>
        </w:rPr>
        <w:t>.</w:t>
      </w:r>
    </w:p>
    <w:p>
      <w:pPr>
        <w:pStyle w:val="Body"/>
        <w:widowControl w:val="0"/>
        <w:spacing w:line="480" w:lineRule="auto"/>
        <w:jc w:val="center"/>
      </w:pPr>
      <w:r>
        <w:rPr>
          <w:i w:val="1"/>
          <w:iCs w:val="1"/>
          <w:rtl w:val="0"/>
          <w:lang w:val="fr-FR"/>
        </w:rPr>
        <w:t xml:space="preserve">Exhortative future constructions </w:t>
      </w:r>
      <w:r>
        <w:rPr>
          <w:i w:val="1"/>
          <w:iCs w:val="1"/>
          <w:rtl w:val="0"/>
        </w:rPr>
        <w:t>‘</w:t>
      </w:r>
      <w:r>
        <w:rPr>
          <w:i w:val="1"/>
          <w:iCs w:val="1"/>
          <w:rtl w:val="0"/>
          <w:lang w:val="en-US"/>
        </w:rPr>
        <w:t>should I?</w:t>
      </w:r>
      <w:r>
        <w:rPr>
          <w:i w:val="1"/>
          <w:iCs w:val="1"/>
          <w:rtl w:val="0"/>
        </w:rPr>
        <w:t>’ ‘</w:t>
      </w:r>
      <w:r>
        <w:rPr>
          <w:i w:val="1"/>
          <w:iCs w:val="1"/>
          <w:rtl w:val="0"/>
          <w:lang w:val="en-US"/>
        </w:rPr>
        <w:t>should we?</w:t>
      </w:r>
      <w:r>
        <w:rPr>
          <w:i w:val="1"/>
          <w:iCs w:val="1"/>
          <w:rtl w:val="0"/>
        </w:rPr>
        <w:t xml:space="preserve">’ </w:t>
      </w:r>
      <w:r>
        <w:rPr>
          <w:i w:val="1"/>
          <w:iCs w:val="1"/>
          <w:rtl w:val="0"/>
          <w:lang w:val="en-US"/>
        </w:rPr>
        <w:t xml:space="preserve">And </w:t>
      </w:r>
      <w:r>
        <w:rPr>
          <w:i w:val="1"/>
          <w:iCs w:val="1"/>
          <w:rtl w:val="0"/>
        </w:rPr>
        <w:t>‘</w:t>
      </w:r>
      <w:r>
        <w:rPr>
          <w:i w:val="1"/>
          <w:iCs w:val="1"/>
          <w:rtl w:val="0"/>
        </w:rPr>
        <w:t>let</w:t>
      </w:r>
      <w:r>
        <w:rPr>
          <w:i w:val="1"/>
          <w:iCs w:val="1"/>
          <w:rtl w:val="0"/>
        </w:rPr>
        <w:t>’</w:t>
      </w:r>
      <w:r>
        <w:rPr>
          <w:i w:val="1"/>
          <w:iCs w:val="1"/>
          <w:rtl w:val="0"/>
        </w:rPr>
        <w:t>s</w:t>
      </w:r>
      <w:r>
        <w:rPr>
          <w:i w:val="1"/>
          <w:iCs w:val="1"/>
          <w:rtl w:val="0"/>
        </w:rPr>
        <w:t>’</w:t>
      </w:r>
    </w:p>
    <w:p>
      <w:pPr>
        <w:pStyle w:val="Body"/>
        <w:widowControl w:val="0"/>
        <w:spacing w:line="480" w:lineRule="auto"/>
        <w:ind w:firstLine="720"/>
      </w:pPr>
      <w:r>
        <w:rPr>
          <w:rtl w:val="0"/>
          <w:lang w:val="en-US"/>
        </w:rPr>
        <w:t xml:space="preserve">The questions expressed in English such as </w:t>
      </w:r>
      <w:r>
        <w:rPr>
          <w:i w:val="1"/>
          <w:iCs w:val="1"/>
          <w:rtl w:val="0"/>
        </w:rPr>
        <w:t>‘</w:t>
      </w:r>
      <w:r>
        <w:rPr>
          <w:i w:val="1"/>
          <w:iCs w:val="1"/>
          <w:rtl w:val="0"/>
          <w:lang w:val="en-US"/>
        </w:rPr>
        <w:t>should I?</w:t>
      </w:r>
      <w:r>
        <w:rPr>
          <w:i w:val="1"/>
          <w:iCs w:val="1"/>
          <w:rtl w:val="0"/>
        </w:rPr>
        <w:t>’ “</w:t>
      </w:r>
      <w:r>
        <w:rPr>
          <w:i w:val="1"/>
          <w:iCs w:val="1"/>
          <w:rtl w:val="0"/>
          <w:lang w:val="en-US"/>
        </w:rPr>
        <w:t>should we?</w:t>
      </w:r>
      <w:r>
        <w:rPr>
          <w:i w:val="1"/>
          <w:iCs w:val="1"/>
          <w:rtl w:val="0"/>
        </w:rPr>
        <w:t xml:space="preserve">” </w:t>
      </w:r>
      <w:r>
        <w:rPr>
          <w:i w:val="1"/>
          <w:iCs w:val="1"/>
          <w:rtl w:val="0"/>
          <w:lang w:val="en-US"/>
        </w:rPr>
        <w:t xml:space="preserve">And </w:t>
      </w:r>
      <w:r>
        <w:rPr>
          <w:i w:val="1"/>
          <w:iCs w:val="1"/>
          <w:rtl w:val="0"/>
        </w:rPr>
        <w:t>‘</w:t>
      </w:r>
      <w:r>
        <w:rPr>
          <w:i w:val="1"/>
          <w:iCs w:val="1"/>
          <w:rtl w:val="0"/>
        </w:rPr>
        <w:t>let</w:t>
      </w:r>
      <w:r>
        <w:rPr>
          <w:i w:val="1"/>
          <w:iCs w:val="1"/>
          <w:rtl w:val="0"/>
        </w:rPr>
        <w:t>’</w:t>
      </w:r>
      <w:r>
        <w:rPr>
          <w:i w:val="1"/>
          <w:iCs w:val="1"/>
          <w:rtl w:val="0"/>
        </w:rPr>
        <w:t>s</w:t>
      </w:r>
      <w:r>
        <w:rPr>
          <w:i w:val="1"/>
          <w:iCs w:val="1"/>
          <w:rtl w:val="0"/>
        </w:rPr>
        <w:t xml:space="preserve">’ </w:t>
      </w:r>
      <w:r>
        <w:rPr>
          <w:rtl w:val="0"/>
          <w:lang w:val="en-US"/>
        </w:rPr>
        <w:t xml:space="preserve"> are constructed in Quichua as follows:</w:t>
      </w:r>
    </w:p>
    <w:p>
      <w:pPr>
        <w:pStyle w:val="Body"/>
        <w:widowControl w:val="0"/>
        <w:spacing w:line="480" w:lineRule="auto"/>
        <w:ind w:firstLine="720"/>
      </w:pPr>
      <w:r>
        <w:rPr>
          <w:i w:val="1"/>
          <w:iCs w:val="1"/>
          <w:rtl w:val="0"/>
        </w:rPr>
        <w:t>Baylashachu</w:t>
      </w:r>
      <w:r>
        <w:rPr>
          <w:rtl w:val="0"/>
        </w:rPr>
        <w:t xml:space="preserve">? </w:t>
      </w:r>
      <w:r>
        <w:rPr>
          <w:rtl w:val="0"/>
        </w:rPr>
        <w:t>‘</w:t>
      </w:r>
      <w:r>
        <w:rPr>
          <w:rtl w:val="0"/>
          <w:lang w:val="en-US"/>
        </w:rPr>
        <w:t>Should I dance?</w:t>
      </w:r>
      <w:r>
        <w:rPr>
          <w:rtl w:val="0"/>
        </w:rPr>
        <w:t xml:space="preserve">’ </w:t>
      </w:r>
      <w:r>
        <w:rPr>
          <w:rtl w:val="0"/>
        </w:rPr>
        <w:t>= bayla- + -</w:t>
      </w:r>
      <w:r>
        <w:rPr>
          <w:i w:val="1"/>
          <w:iCs w:val="1"/>
          <w:rtl w:val="0"/>
          <w:lang w:val="en-US"/>
        </w:rPr>
        <w:t>sha</w:t>
      </w:r>
      <w:r>
        <w:rPr>
          <w:rtl w:val="0"/>
          <w:lang w:val="en-US"/>
        </w:rPr>
        <w:t xml:space="preserve"> (first person singular future marker)+ -</w:t>
      </w:r>
      <w:r>
        <w:rPr>
          <w:i w:val="1"/>
          <w:iCs w:val="1"/>
          <w:rtl w:val="0"/>
        </w:rPr>
        <w:t>chu</w:t>
      </w:r>
      <w:r>
        <w:rPr>
          <w:rtl w:val="0"/>
          <w:lang w:val="en-US"/>
        </w:rPr>
        <w:t xml:space="preserve"> (yes/no question marker).</w:t>
      </w:r>
    </w:p>
    <w:p>
      <w:pPr>
        <w:pStyle w:val="Body"/>
        <w:widowControl w:val="0"/>
        <w:spacing w:line="480" w:lineRule="auto"/>
        <w:ind w:firstLine="720"/>
      </w:pPr>
      <w:r>
        <w:rPr>
          <w:i w:val="1"/>
          <w:iCs w:val="1"/>
          <w:rtl w:val="0"/>
        </w:rPr>
        <w:t>Aswata upishunchu</w:t>
      </w:r>
      <w:r>
        <w:rPr>
          <w:rtl w:val="0"/>
        </w:rPr>
        <w:t xml:space="preserve">? </w:t>
      </w:r>
      <w:r>
        <w:rPr>
          <w:rtl w:val="0"/>
        </w:rPr>
        <w:t>‘</w:t>
      </w:r>
      <w:r>
        <w:rPr>
          <w:rtl w:val="0"/>
          <w:lang w:val="en-US"/>
        </w:rPr>
        <w:t>Should we drink aswa?</w:t>
      </w:r>
      <w:r>
        <w:rPr>
          <w:rtl w:val="0"/>
        </w:rPr>
        <w:t xml:space="preserve">’ </w:t>
      </w:r>
      <w:r>
        <w:rPr>
          <w:rtl w:val="0"/>
        </w:rPr>
        <w:t xml:space="preserve">= </w:t>
      </w:r>
      <w:r>
        <w:rPr>
          <w:i w:val="1"/>
          <w:iCs w:val="1"/>
          <w:rtl w:val="0"/>
        </w:rPr>
        <w:t>upi</w:t>
      </w:r>
      <w:r>
        <w:rPr>
          <w:rtl w:val="0"/>
        </w:rPr>
        <w:t>- + -</w:t>
      </w:r>
      <w:r>
        <w:rPr>
          <w:i w:val="1"/>
          <w:iCs w:val="1"/>
          <w:rtl w:val="0"/>
          <w:lang w:val="da-DK"/>
        </w:rPr>
        <w:t>shun</w:t>
      </w:r>
      <w:r>
        <w:rPr>
          <w:rtl w:val="0"/>
          <w:lang w:val="en-US"/>
        </w:rPr>
        <w:t xml:space="preserve"> (first person plural future marker) + -</w:t>
      </w:r>
      <w:r>
        <w:rPr>
          <w:i w:val="1"/>
          <w:iCs w:val="1"/>
          <w:rtl w:val="0"/>
        </w:rPr>
        <w:t xml:space="preserve">chu </w:t>
      </w:r>
    </w:p>
    <w:p>
      <w:pPr>
        <w:pStyle w:val="Body"/>
        <w:widowControl w:val="0"/>
        <w:spacing w:line="480" w:lineRule="auto"/>
      </w:pPr>
      <w:r>
        <w:rPr>
          <w:smallCaps w:val="1"/>
        </w:rPr>
        <w:tab/>
      </w:r>
      <w:r>
        <w:rPr>
          <w:i w:val="1"/>
          <w:iCs w:val="1"/>
          <w:rtl w:val="0"/>
        </w:rPr>
        <w:t>Baylashun</w:t>
      </w:r>
      <w:r>
        <w:rPr>
          <w:rtl w:val="0"/>
        </w:rPr>
        <w:t xml:space="preserve">! </w:t>
      </w:r>
      <w:r>
        <w:rPr>
          <w:rtl w:val="0"/>
        </w:rPr>
        <w:t>‘</w:t>
      </w:r>
      <w:r>
        <w:rPr>
          <w:rtl w:val="0"/>
        </w:rPr>
        <w:t>Let</w:t>
      </w:r>
      <w:r>
        <w:rPr>
          <w:rtl w:val="0"/>
        </w:rPr>
        <w:t>’</w:t>
      </w:r>
      <w:r>
        <w:rPr>
          <w:rtl w:val="0"/>
          <w:lang w:val="fr-FR"/>
        </w:rPr>
        <w:t>s dance</w:t>
      </w:r>
      <w:r>
        <w:rPr>
          <w:rtl w:val="0"/>
        </w:rPr>
        <w:t xml:space="preserve">’ </w:t>
      </w:r>
      <w:r>
        <w:rPr>
          <w:rtl w:val="0"/>
        </w:rPr>
        <w:t xml:space="preserve">= </w:t>
      </w:r>
      <w:r>
        <w:rPr>
          <w:i w:val="1"/>
          <w:iCs w:val="1"/>
          <w:rtl w:val="0"/>
        </w:rPr>
        <w:t>bayla</w:t>
      </w:r>
      <w:r>
        <w:rPr>
          <w:rtl w:val="0"/>
        </w:rPr>
        <w:t xml:space="preserve"> + -</w:t>
      </w:r>
      <w:r>
        <w:rPr>
          <w:i w:val="1"/>
          <w:iCs w:val="1"/>
          <w:rtl w:val="0"/>
          <w:lang w:val="da-DK"/>
        </w:rPr>
        <w:t>shun</w:t>
      </w:r>
      <w:r>
        <w:rPr>
          <w:rtl w:val="0"/>
          <w:lang w:val="en-US"/>
        </w:rPr>
        <w:t xml:space="preserve"> (first person plural future marker)</w:t>
      </w:r>
    </w:p>
    <w:p>
      <w:pPr>
        <w:pStyle w:val="Body"/>
        <w:widowControl w:val="0"/>
        <w:spacing w:line="480" w:lineRule="auto"/>
        <w:rPr>
          <w:smallCaps w:val="1"/>
        </w:rPr>
      </w:pPr>
      <w:r>
        <w:rPr>
          <w:smallCaps w:val="1"/>
          <w:rtl w:val="0"/>
        </w:rPr>
        <w:t>Practice 3</w:t>
      </w:r>
    </w:p>
    <w:p>
      <w:pPr>
        <w:pStyle w:val="Body"/>
        <w:widowControl w:val="0"/>
        <w:spacing w:line="480" w:lineRule="auto"/>
      </w:pPr>
      <w:r>
        <w:rPr>
          <w:rtl w:val="0"/>
          <w:lang w:val="en-US"/>
        </w:rPr>
        <w:t>In the list of examples below first cover the English column and translate the Quichua examples into English.  Then cover the Quichua column and translate the English sentences into Quichua.</w:t>
      </w:r>
    </w:p>
    <w:p>
      <w:pPr>
        <w:pStyle w:val="Body"/>
        <w:widowControl w:val="0"/>
        <w:spacing w:line="480" w:lineRule="auto"/>
      </w:pPr>
      <w:r>
        <w:rPr>
          <w:rtl w:val="0"/>
        </w:rPr>
        <w:t xml:space="preserve">   </w:t>
      </w:r>
    </w:p>
    <w:p>
      <w:pPr>
        <w:pStyle w:val="Body"/>
        <w:widowControl w:val="0"/>
        <w:spacing w:line="480" w:lineRule="auto"/>
        <w:ind w:left="2160" w:hanging="2160"/>
      </w:pPr>
      <w:r>
        <w:rPr>
          <w:rtl w:val="0"/>
          <w:lang w:val="en-US"/>
        </w:rPr>
        <w:t xml:space="preserve">The </w:t>
      </w:r>
      <w:r>
        <w:rPr>
          <w:rtl w:val="0"/>
        </w:rPr>
        <w:t>‘</w:t>
      </w:r>
      <w:r>
        <w:rPr>
          <w:rtl w:val="0"/>
          <w:lang w:val="en-US"/>
        </w:rPr>
        <w:t>should I</w:t>
      </w:r>
      <w:r>
        <w:rPr>
          <w:rtl w:val="0"/>
        </w:rPr>
        <w:t xml:space="preserve">’ </w:t>
      </w:r>
      <w:r>
        <w:rPr>
          <w:rtl w:val="0"/>
          <w:lang w:val="fr-FR"/>
        </w:rPr>
        <w:t>construction:</w:t>
      </w:r>
    </w:p>
    <w:p>
      <w:pPr>
        <w:pStyle w:val="Body"/>
        <w:widowControl w:val="0"/>
        <w:spacing w:line="480" w:lineRule="auto"/>
      </w:pPr>
      <w:r>
        <w:rPr>
          <w:i w:val="1"/>
          <w:iCs w:val="1"/>
          <w:rtl w:val="0"/>
        </w:rPr>
        <w:t>Luzda sindishachu</w:t>
      </w:r>
      <w:r>
        <w:rPr>
          <w:rtl w:val="0"/>
          <w:lang w:val="en-US"/>
        </w:rPr>
        <w:t xml:space="preserve">?              </w:t>
        <w:tab/>
        <w:t>Should I turn on the light?</w:t>
      </w:r>
    </w:p>
    <w:p>
      <w:pPr>
        <w:pStyle w:val="Body"/>
        <w:widowControl w:val="0"/>
        <w:spacing w:line="480" w:lineRule="auto"/>
      </w:pPr>
      <w:r>
        <w:rPr>
          <w:i w:val="1"/>
          <w:iCs w:val="1"/>
          <w:rtl w:val="0"/>
        </w:rPr>
        <w:t>Luzda wa</w:t>
      </w:r>
      <w:r>
        <w:rPr>
          <w:i w:val="1"/>
          <w:iCs w:val="1"/>
          <w:rtl w:val="0"/>
          <w:lang w:val="es-ES_tradnl"/>
        </w:rPr>
        <w:t>ñ</w:t>
      </w:r>
      <w:r>
        <w:rPr>
          <w:i w:val="1"/>
          <w:iCs w:val="1"/>
          <w:rtl w:val="0"/>
          <w:lang w:val="en-US"/>
        </w:rPr>
        <w:t>chishachu</w:t>
      </w:r>
      <w:r>
        <w:rPr>
          <w:rtl w:val="0"/>
          <w:lang w:val="en-US"/>
        </w:rPr>
        <w:t xml:space="preserve">?        </w:t>
        <w:tab/>
        <w:t>Should I turn out the light?</w:t>
      </w:r>
    </w:p>
    <w:p>
      <w:pPr>
        <w:pStyle w:val="Body"/>
        <w:widowControl w:val="0"/>
        <w:spacing w:line="480" w:lineRule="auto"/>
      </w:pPr>
      <w:r>
        <w:rPr>
          <w:i w:val="1"/>
          <w:iCs w:val="1"/>
          <w:rtl w:val="0"/>
        </w:rPr>
        <w:t>Pungura paskashachu</w:t>
      </w:r>
      <w:r>
        <w:rPr>
          <w:rtl w:val="0"/>
          <w:lang w:val="en-US"/>
        </w:rPr>
        <w:t xml:space="preserve">?          </w:t>
        <w:tab/>
        <w:t>Should I open the door?</w:t>
      </w:r>
    </w:p>
    <w:p>
      <w:pPr>
        <w:pStyle w:val="Body"/>
        <w:widowControl w:val="0"/>
        <w:spacing w:line="480" w:lineRule="auto"/>
      </w:pPr>
      <w:r>
        <w:rPr>
          <w:i w:val="1"/>
          <w:iCs w:val="1"/>
          <w:rtl w:val="0"/>
          <w:lang w:val="pt-PT"/>
        </w:rPr>
        <w:t>Pungura tapashachu</w:t>
      </w:r>
      <w:r>
        <w:rPr>
          <w:rtl w:val="0"/>
          <w:lang w:val="en-US"/>
        </w:rPr>
        <w:t xml:space="preserve">?            </w:t>
        <w:tab/>
        <w:t>Should I close the door?</w:t>
      </w:r>
    </w:p>
    <w:p>
      <w:pPr>
        <w:pStyle w:val="Body"/>
        <w:widowControl w:val="0"/>
        <w:spacing w:line="480" w:lineRule="auto"/>
      </w:pPr>
      <w:r>
        <w:rPr>
          <w:i w:val="1"/>
          <w:iCs w:val="1"/>
          <w:rtl w:val="0"/>
        </w:rPr>
        <w:t>Kaybi tiyarishachu</w:t>
      </w:r>
      <w:r>
        <w:rPr>
          <w:rtl w:val="0"/>
          <w:lang w:val="en-US"/>
        </w:rPr>
        <w:t xml:space="preserve">?               </w:t>
        <w:tab/>
        <w:t xml:space="preserve"> Should I sit here?</w:t>
      </w:r>
    </w:p>
    <w:p>
      <w:pPr>
        <w:pStyle w:val="Body"/>
        <w:widowControl w:val="0"/>
        <w:spacing w:line="480" w:lineRule="auto"/>
      </w:pPr>
    </w:p>
    <w:p>
      <w:pPr>
        <w:pStyle w:val="Body"/>
        <w:widowControl w:val="0"/>
        <w:spacing w:line="480" w:lineRule="auto"/>
      </w:pPr>
      <w:r>
        <w:rPr>
          <w:rtl w:val="0"/>
          <w:lang w:val="en-US"/>
        </w:rPr>
        <w:t xml:space="preserve">The </w:t>
      </w:r>
      <w:r>
        <w:rPr>
          <w:rtl w:val="0"/>
        </w:rPr>
        <w:t>‘</w:t>
      </w:r>
      <w:r>
        <w:rPr>
          <w:rtl w:val="0"/>
          <w:lang w:val="en-US"/>
        </w:rPr>
        <w:t>should we</w:t>
      </w:r>
      <w:r>
        <w:rPr>
          <w:rtl w:val="0"/>
        </w:rPr>
        <w:t xml:space="preserve">’ </w:t>
      </w:r>
      <w:r>
        <w:rPr>
          <w:rtl w:val="0"/>
          <w:lang w:val="en-US"/>
        </w:rPr>
        <w:t xml:space="preserve">construction: </w:t>
      </w:r>
    </w:p>
    <w:p>
      <w:pPr>
        <w:pStyle w:val="Body"/>
        <w:widowControl w:val="0"/>
        <w:spacing w:line="480" w:lineRule="auto"/>
      </w:pPr>
      <w:r>
        <w:rPr>
          <w:i w:val="1"/>
          <w:iCs w:val="1"/>
          <w:rtl w:val="0"/>
        </w:rPr>
        <w:t>Luzda sindishunchu</w:t>
      </w:r>
      <w:r>
        <w:rPr>
          <w:rtl w:val="0"/>
          <w:lang w:val="en-US"/>
        </w:rPr>
        <w:t xml:space="preserve">?          </w:t>
        <w:tab/>
        <w:t>Should we turn on the light?</w:t>
      </w:r>
    </w:p>
    <w:p>
      <w:pPr>
        <w:pStyle w:val="Body"/>
        <w:widowControl w:val="0"/>
        <w:spacing w:line="480" w:lineRule="auto"/>
      </w:pPr>
      <w:r>
        <w:rPr>
          <w:i w:val="1"/>
          <w:iCs w:val="1"/>
          <w:rtl w:val="0"/>
        </w:rPr>
        <w:t>Luzda wa</w:t>
      </w:r>
      <w:r>
        <w:rPr>
          <w:i w:val="1"/>
          <w:iCs w:val="1"/>
          <w:rtl w:val="0"/>
          <w:lang w:val="es-ES_tradnl"/>
        </w:rPr>
        <w:t>ñ</w:t>
      </w:r>
      <w:r>
        <w:rPr>
          <w:i w:val="1"/>
          <w:iCs w:val="1"/>
          <w:rtl w:val="0"/>
          <w:lang w:val="en-US"/>
        </w:rPr>
        <w:t>uchishunchu</w:t>
      </w:r>
      <w:r>
        <w:rPr>
          <w:rtl w:val="0"/>
          <w:lang w:val="en-US"/>
        </w:rPr>
        <w:t xml:space="preserve">?     </w:t>
        <w:tab/>
        <w:t>Should we turn out the light?</w:t>
      </w:r>
    </w:p>
    <w:p>
      <w:pPr>
        <w:pStyle w:val="Body"/>
        <w:widowControl w:val="0"/>
        <w:spacing w:line="480" w:lineRule="auto"/>
      </w:pPr>
      <w:r>
        <w:rPr>
          <w:i w:val="1"/>
          <w:iCs w:val="1"/>
          <w:rtl w:val="0"/>
        </w:rPr>
        <w:t>Pungura paskashunchu</w:t>
      </w:r>
      <w:r>
        <w:rPr>
          <w:rtl w:val="0"/>
          <w:lang w:val="en-US"/>
        </w:rPr>
        <w:t>?         Should we open the door?</w:t>
      </w:r>
    </w:p>
    <w:p>
      <w:pPr>
        <w:pStyle w:val="Body"/>
        <w:widowControl w:val="0"/>
        <w:spacing w:line="480" w:lineRule="auto"/>
      </w:pPr>
      <w:r>
        <w:rPr>
          <w:i w:val="1"/>
          <w:iCs w:val="1"/>
          <w:rtl w:val="0"/>
        </w:rPr>
        <w:t>Pungura tapashunchu</w:t>
      </w:r>
      <w:r>
        <w:rPr>
          <w:rtl w:val="0"/>
          <w:lang w:val="en-US"/>
        </w:rPr>
        <w:t>?           Should we close the door?</w:t>
      </w:r>
    </w:p>
    <w:p>
      <w:pPr>
        <w:pStyle w:val="Body"/>
        <w:widowControl w:val="0"/>
        <w:spacing w:line="480" w:lineRule="auto"/>
      </w:pPr>
      <w:r>
        <w:rPr>
          <w:i w:val="1"/>
          <w:iCs w:val="1"/>
          <w:rtl w:val="0"/>
          <w:lang w:val="en-US"/>
        </w:rPr>
        <w:t>Kaybi tiarishunchu</w:t>
      </w:r>
      <w:r>
        <w:rPr>
          <w:rtl w:val="0"/>
          <w:lang w:val="en-US"/>
        </w:rPr>
        <w:t>?                Should we sit here?</w:t>
      </w:r>
    </w:p>
    <w:p>
      <w:pPr>
        <w:pStyle w:val="Body"/>
        <w:widowControl w:val="0"/>
        <w:spacing w:line="480" w:lineRule="auto"/>
      </w:pPr>
    </w:p>
    <w:p>
      <w:pPr>
        <w:pStyle w:val="Body"/>
        <w:widowControl w:val="0"/>
        <w:spacing w:line="480" w:lineRule="auto"/>
      </w:pPr>
      <w:r>
        <w:rPr>
          <w:rtl w:val="0"/>
          <w:lang w:val="en-US"/>
        </w:rPr>
        <w:t xml:space="preserve">The </w:t>
      </w:r>
      <w:r>
        <w:rPr>
          <w:rtl w:val="0"/>
        </w:rPr>
        <w:t>‘</w:t>
      </w:r>
      <w:r>
        <w:rPr>
          <w:rtl w:val="0"/>
        </w:rPr>
        <w:t>Let</w:t>
      </w:r>
      <w:r>
        <w:rPr>
          <w:rtl w:val="0"/>
        </w:rPr>
        <w:t>’</w:t>
      </w:r>
      <w:r>
        <w:rPr>
          <w:rtl w:val="0"/>
        </w:rPr>
        <w:t>s</w:t>
      </w:r>
      <w:r>
        <w:rPr>
          <w:rtl w:val="0"/>
        </w:rPr>
        <w:t xml:space="preserve">’ </w:t>
      </w:r>
      <w:r>
        <w:rPr>
          <w:rtl w:val="0"/>
          <w:lang w:val="fr-FR"/>
        </w:rPr>
        <w:t>construction:</w:t>
      </w:r>
    </w:p>
    <w:p>
      <w:pPr>
        <w:pStyle w:val="Body"/>
        <w:widowControl w:val="0"/>
        <w:spacing w:line="480" w:lineRule="auto"/>
      </w:pPr>
      <w:r>
        <w:rPr>
          <w:rtl w:val="0"/>
        </w:rPr>
        <w:t xml:space="preserve">Luzda sindishun.        </w:t>
        <w:tab/>
        <w:tab/>
        <w:t>Let</w:t>
      </w:r>
      <w:r>
        <w:rPr>
          <w:rtl w:val="0"/>
        </w:rPr>
        <w:t>’</w:t>
      </w:r>
      <w:r>
        <w:rPr>
          <w:rtl w:val="0"/>
          <w:lang w:val="en-US"/>
        </w:rPr>
        <w:t>s turn on the light.</w:t>
      </w:r>
    </w:p>
    <w:p>
      <w:pPr>
        <w:pStyle w:val="Body"/>
        <w:widowControl w:val="0"/>
        <w:spacing w:line="480" w:lineRule="auto"/>
      </w:pPr>
      <w:r>
        <w:rPr>
          <w:rtl w:val="0"/>
        </w:rPr>
        <w:t>Luzda wa</w:t>
      </w:r>
      <w:r>
        <w:rPr>
          <w:rtl w:val="0"/>
          <w:lang w:val="es-ES_tradnl"/>
        </w:rPr>
        <w:t>ñ</w:t>
      </w:r>
      <w:r>
        <w:rPr>
          <w:rtl w:val="0"/>
        </w:rPr>
        <w:t xml:space="preserve">uchishun.       </w:t>
        <w:tab/>
        <w:t>Let</w:t>
      </w:r>
      <w:r>
        <w:rPr>
          <w:rtl w:val="0"/>
        </w:rPr>
        <w:t>’</w:t>
      </w:r>
      <w:r>
        <w:rPr>
          <w:rtl w:val="0"/>
          <w:lang w:val="en-US"/>
        </w:rPr>
        <w:t>s turn out the light.</w:t>
      </w:r>
    </w:p>
    <w:p>
      <w:pPr>
        <w:pStyle w:val="Body"/>
        <w:widowControl w:val="0"/>
        <w:spacing w:line="480" w:lineRule="auto"/>
      </w:pPr>
      <w:r>
        <w:rPr>
          <w:rtl w:val="0"/>
        </w:rPr>
        <w:t xml:space="preserve">Pungura paskashun.          </w:t>
        <w:tab/>
        <w:t>Let</w:t>
      </w:r>
      <w:r>
        <w:rPr>
          <w:rtl w:val="0"/>
        </w:rPr>
        <w:t>’</w:t>
      </w:r>
      <w:r>
        <w:rPr>
          <w:rtl w:val="0"/>
          <w:lang w:val="en-US"/>
        </w:rPr>
        <w:t>s open the door.</w:t>
      </w:r>
    </w:p>
    <w:p>
      <w:pPr>
        <w:pStyle w:val="Body"/>
        <w:widowControl w:val="0"/>
        <w:spacing w:line="480" w:lineRule="auto"/>
      </w:pPr>
      <w:r>
        <w:rPr>
          <w:rtl w:val="0"/>
        </w:rPr>
        <w:t xml:space="preserve">Pungura tapashun.            </w:t>
        <w:tab/>
        <w:t>Let</w:t>
      </w:r>
      <w:r>
        <w:rPr>
          <w:rtl w:val="0"/>
        </w:rPr>
        <w:t>’</w:t>
      </w:r>
      <w:r>
        <w:rPr>
          <w:rtl w:val="0"/>
          <w:lang w:val="en-US"/>
        </w:rPr>
        <w:t>s close the door.</w:t>
      </w:r>
    </w:p>
    <w:p>
      <w:pPr>
        <w:pStyle w:val="Body"/>
        <w:widowControl w:val="0"/>
        <w:spacing w:line="480" w:lineRule="auto"/>
      </w:pPr>
      <w:r>
        <w:rPr>
          <w:rtl w:val="0"/>
        </w:rPr>
        <w:t xml:space="preserve">Kaybi tiyarishun.             </w:t>
        <w:tab/>
        <w:t>Let</w:t>
      </w:r>
      <w:r>
        <w:rPr>
          <w:rtl w:val="0"/>
        </w:rPr>
        <w:t>’</w:t>
      </w:r>
      <w:r>
        <w:rPr>
          <w:rtl w:val="0"/>
          <w:lang w:val="en-US"/>
        </w:rPr>
        <w:t>s sit here.</w:t>
      </w:r>
    </w:p>
    <w:p>
      <w:pPr>
        <w:pStyle w:val="Body"/>
        <w:widowControl w:val="0"/>
        <w:spacing w:line="480" w:lineRule="auto"/>
      </w:pPr>
    </w:p>
    <w:p>
      <w:pPr>
        <w:pStyle w:val="Body"/>
        <w:widowControl w:val="0"/>
        <w:spacing w:line="480" w:lineRule="auto"/>
        <w:rPr>
          <w:smallCaps w:val="1"/>
        </w:rPr>
      </w:pPr>
      <w:r>
        <w:rPr>
          <w:smallCaps w:val="1"/>
          <w:rtl w:val="0"/>
          <w:lang w:val="en-US"/>
        </w:rPr>
        <w:t>Written exercise 2</w:t>
      </w:r>
    </w:p>
    <w:p>
      <w:pPr>
        <w:pStyle w:val="Body"/>
        <w:widowControl w:val="0"/>
        <w:spacing w:line="480" w:lineRule="auto"/>
      </w:pPr>
      <w:r>
        <w:rPr>
          <w:i w:val="1"/>
          <w:iCs w:val="1"/>
          <w:rtl w:val="0"/>
        </w:rPr>
        <w:t>Runa shimima pasachi</w:t>
      </w:r>
      <w:r>
        <w:rPr>
          <w:rtl w:val="0"/>
        </w:rPr>
        <w:t xml:space="preserve"> ‘</w:t>
      </w:r>
      <w:r>
        <w:rPr>
          <w:rtl w:val="0"/>
          <w:lang w:val="en-US"/>
        </w:rPr>
        <w:t>Translate to Runa shimi.</w:t>
      </w:r>
      <w:r>
        <w:rPr>
          <w:rtl w:val="0"/>
        </w:rPr>
        <w:t>’</w:t>
      </w:r>
    </w:p>
    <w:p>
      <w:pPr>
        <w:pStyle w:val="Body"/>
        <w:widowControl w:val="0"/>
        <w:spacing w:line="480" w:lineRule="auto"/>
      </w:pPr>
      <w:r>
        <w:rPr>
          <w:rtl w:val="0"/>
          <w:lang w:val="en-US"/>
        </w:rPr>
        <w:t>I will go.</w:t>
        <w:tab/>
        <w:tab/>
        <w:tab/>
        <w:tab/>
        <w:t>______________________</w:t>
      </w:r>
    </w:p>
    <w:p>
      <w:pPr>
        <w:pStyle w:val="Body"/>
        <w:widowControl w:val="0"/>
        <w:spacing w:line="480" w:lineRule="auto"/>
      </w:pPr>
      <w:r>
        <w:rPr>
          <w:rtl w:val="0"/>
          <w:lang w:val="en-US"/>
        </w:rPr>
        <w:t>You will cook.</w:t>
        <w:tab/>
        <w:tab/>
        <w:tab/>
        <w:t xml:space="preserve">            ______________________</w:t>
      </w:r>
    </w:p>
    <w:p>
      <w:pPr>
        <w:pStyle w:val="Body"/>
        <w:widowControl w:val="0"/>
        <w:spacing w:line="480" w:lineRule="auto"/>
      </w:pPr>
      <w:r>
        <w:rPr>
          <w:rtl w:val="0"/>
          <w:lang w:val="en-US"/>
        </w:rPr>
        <w:t>They will drink.</w:t>
        <w:tab/>
        <w:tab/>
        <w:tab/>
        <w:t>______________________</w:t>
      </w:r>
    </w:p>
    <w:p>
      <w:pPr>
        <w:pStyle w:val="Body"/>
        <w:widowControl w:val="0"/>
        <w:spacing w:line="480" w:lineRule="auto"/>
      </w:pPr>
      <w:r>
        <w:rPr>
          <w:rtl w:val="0"/>
          <w:lang w:val="en-US"/>
        </w:rPr>
        <w:t xml:space="preserve">S/he will come to eat.                    </w:t>
        <w:tab/>
        <w:t>______________________</w:t>
      </w:r>
    </w:p>
    <w:p>
      <w:pPr>
        <w:pStyle w:val="Body"/>
        <w:widowControl w:val="0"/>
        <w:spacing w:line="480" w:lineRule="auto"/>
      </w:pPr>
      <w:r>
        <w:rPr>
          <w:rtl w:val="0"/>
          <w:lang w:val="en-US"/>
        </w:rPr>
        <w:t xml:space="preserve">He (she, it) will come tomorrow.     </w:t>
        <w:tab/>
        <w:t>______________________________</w:t>
      </w:r>
    </w:p>
    <w:p>
      <w:pPr>
        <w:pStyle w:val="Body"/>
        <w:widowControl w:val="0"/>
        <w:spacing w:line="480" w:lineRule="auto"/>
      </w:pPr>
      <w:r>
        <w:rPr>
          <w:rtl w:val="0"/>
          <w:lang w:val="en-US"/>
        </w:rPr>
        <w:t xml:space="preserve">We will eat in the house.                 </w:t>
        <w:tab/>
        <w:t>______________________________</w:t>
      </w:r>
    </w:p>
    <w:p>
      <w:pPr>
        <w:pStyle w:val="Body"/>
        <w:widowControl w:val="0"/>
        <w:spacing w:line="480" w:lineRule="auto"/>
      </w:pPr>
      <w:r>
        <w:rPr>
          <w:rtl w:val="0"/>
          <w:lang w:val="en-US"/>
        </w:rPr>
        <w:t>Next week we will go to Quito.         _______________________</w:t>
      </w:r>
    </w:p>
    <w:p>
      <w:pPr>
        <w:pStyle w:val="Body"/>
        <w:widowControl w:val="0"/>
        <w:spacing w:line="480" w:lineRule="auto"/>
      </w:pPr>
      <w:r>
        <w:rPr>
          <w:rtl w:val="0"/>
          <w:lang w:val="en-US"/>
        </w:rPr>
        <w:t>In one year I will return.                    _______________________</w:t>
      </w:r>
    </w:p>
    <w:p>
      <w:pPr>
        <w:pStyle w:val="Body"/>
        <w:widowControl w:val="0"/>
        <w:spacing w:line="480" w:lineRule="auto"/>
      </w:pPr>
    </w:p>
    <w:p>
      <w:pPr>
        <w:pStyle w:val="Body"/>
        <w:widowControl w:val="0"/>
        <w:spacing w:line="480" w:lineRule="auto"/>
        <w:jc w:val="center"/>
        <w:rPr>
          <w:i w:val="1"/>
          <w:iCs w:val="1"/>
        </w:rPr>
      </w:pPr>
      <w:r>
        <w:rPr>
          <w:i w:val="1"/>
          <w:iCs w:val="1"/>
          <w:rtl w:val="0"/>
          <w:lang w:val="en-US"/>
        </w:rPr>
        <w:t>Useful expressions for talking about temporality</w:t>
      </w:r>
    </w:p>
    <w:p>
      <w:pPr>
        <w:pStyle w:val="Body"/>
        <w:widowControl w:val="0"/>
        <w:spacing w:line="480" w:lineRule="auto"/>
      </w:pPr>
      <w:r>
        <w:rPr>
          <w:rtl w:val="0"/>
          <w:lang w:val="en-US"/>
        </w:rPr>
        <w:t xml:space="preserve">There are a number of temporal expressions that function as adverbs which establish a temporal frame for the accomplishment of an action, event, or process. One interesting difference between the way Quichua speakers and English speakers talk about the past is in how it is metaphorically conceptualized. We talk about the past as being metaphorically </w:t>
      </w:r>
      <w:r>
        <w:rPr>
          <w:rtl w:val="0"/>
        </w:rPr>
        <w:t>‘</w:t>
      </w:r>
      <w:r>
        <w:rPr>
          <w:rtl w:val="0"/>
          <w:lang w:val="en-US"/>
        </w:rPr>
        <w:t>behind</w:t>
      </w:r>
      <w:r>
        <w:rPr>
          <w:rtl w:val="0"/>
        </w:rPr>
        <w:t xml:space="preserve">’ </w:t>
      </w:r>
      <w:r>
        <w:rPr>
          <w:rtl w:val="0"/>
          <w:lang w:val="en-US"/>
        </w:rPr>
        <w:t xml:space="preserve">us as we move </w:t>
      </w:r>
      <w:r>
        <w:rPr>
          <w:rtl w:val="0"/>
        </w:rPr>
        <w:t>‘</w:t>
      </w:r>
      <w:r>
        <w:rPr>
          <w:rtl w:val="0"/>
          <w:lang w:val="en-US"/>
        </w:rPr>
        <w:t>forward</w:t>
      </w:r>
      <w:r>
        <w:rPr>
          <w:rtl w:val="0"/>
        </w:rPr>
        <w:t xml:space="preserve">’ </w:t>
      </w:r>
      <w:r>
        <w:rPr>
          <w:rtl w:val="0"/>
          <w:lang w:val="en-US"/>
        </w:rPr>
        <w:t xml:space="preserve">in time. For Quichua speakers, by contrast, the future is metaphorically </w:t>
      </w:r>
      <w:r>
        <w:rPr>
          <w:rtl w:val="0"/>
        </w:rPr>
        <w:t>‘</w:t>
      </w:r>
      <w:r>
        <w:rPr>
          <w:rtl w:val="0"/>
          <w:lang w:val="en-US"/>
        </w:rPr>
        <w:t>behind</w:t>
      </w:r>
      <w:r>
        <w:rPr>
          <w:rtl w:val="0"/>
        </w:rPr>
        <w:t xml:space="preserve">’ </w:t>
      </w:r>
      <w:r>
        <w:rPr>
          <w:rtl w:val="0"/>
          <w:lang w:val="en-US"/>
        </w:rPr>
        <w:t xml:space="preserve">because what is in the future is unseen. This is evident in the expression </w:t>
      </w:r>
      <w:r>
        <w:rPr>
          <w:i w:val="1"/>
          <w:iCs w:val="1"/>
          <w:rtl w:val="0"/>
          <w:lang w:val="en-US"/>
        </w:rPr>
        <w:t>kaya washa</w:t>
      </w:r>
      <w:r>
        <w:rPr>
          <w:rtl w:val="0"/>
        </w:rPr>
        <w:t xml:space="preserve"> ‘</w:t>
      </w:r>
      <w:r>
        <w:rPr>
          <w:rtl w:val="0"/>
          <w:lang w:val="en-US"/>
        </w:rPr>
        <w:t>the day after tomorrow</w:t>
      </w:r>
      <w:r>
        <w:rPr>
          <w:rtl w:val="0"/>
        </w:rPr>
        <w:t>’</w:t>
      </w:r>
      <w:r>
        <w:rPr>
          <w:rtl w:val="0"/>
          <w:lang w:val="en-US"/>
        </w:rPr>
        <w:t xml:space="preserve">, which literally translated is </w:t>
      </w:r>
      <w:r>
        <w:rPr>
          <w:rtl w:val="0"/>
        </w:rPr>
        <w:t>‘</w:t>
      </w:r>
      <w:r>
        <w:rPr>
          <w:rtl w:val="0"/>
          <w:lang w:val="en-US"/>
        </w:rPr>
        <w:t>the day behind tomorrow</w:t>
      </w:r>
      <w:r>
        <w:rPr>
          <w:rtl w:val="0"/>
        </w:rPr>
        <w:t>’</w:t>
      </w:r>
      <w:r>
        <w:rPr>
          <w:rtl w:val="0"/>
          <w:lang w:val="en-US"/>
        </w:rPr>
        <w:t>. Some of the most widely used temporal expressions are listed below:</w:t>
      </w:r>
    </w:p>
    <w:p>
      <w:pPr>
        <w:pStyle w:val="Body"/>
        <w:widowControl w:val="0"/>
        <w:spacing w:line="480" w:lineRule="auto"/>
      </w:pPr>
      <w:r>
        <w:rPr>
          <w:i w:val="1"/>
          <w:iCs w:val="1"/>
          <w:rtl w:val="0"/>
          <w:lang w:val="es-ES_tradnl"/>
        </w:rPr>
        <w:t>ñ</w:t>
      </w:r>
      <w:r>
        <w:rPr>
          <w:i w:val="1"/>
          <w:iCs w:val="1"/>
          <w:rtl w:val="0"/>
          <w:lang w:val="it-IT"/>
        </w:rPr>
        <w:t>alla</w:t>
      </w:r>
      <w:r>
        <w:rPr>
          <w:rtl w:val="0"/>
        </w:rPr>
        <w:t xml:space="preserve">                                 ‘</w:t>
      </w:r>
      <w:r>
        <w:rPr>
          <w:rtl w:val="0"/>
          <w:lang w:val="en-US"/>
        </w:rPr>
        <w:t>soon, almost</w:t>
      </w:r>
      <w:r>
        <w:rPr>
          <w:rtl w:val="0"/>
        </w:rPr>
        <w:t>’</w:t>
      </w:r>
    </w:p>
    <w:p>
      <w:pPr>
        <w:pStyle w:val="Body"/>
        <w:widowControl w:val="0"/>
        <w:spacing w:line="480" w:lineRule="auto"/>
      </w:pPr>
      <w:r>
        <w:rPr>
          <w:i w:val="1"/>
          <w:iCs w:val="1"/>
          <w:rtl w:val="0"/>
        </w:rPr>
        <w:t xml:space="preserve">kaya </w:t>
      </w:r>
      <w:r>
        <w:rPr>
          <w:rtl w:val="0"/>
        </w:rPr>
        <w:t xml:space="preserve">                                ‘</w:t>
      </w:r>
      <w:r>
        <w:rPr>
          <w:rtl w:val="0"/>
          <w:lang w:val="en-US"/>
        </w:rPr>
        <w:t>tomorrow</w:t>
      </w:r>
      <w:r>
        <w:rPr>
          <w:rtl w:val="0"/>
        </w:rPr>
        <w:t>’</w:t>
      </w:r>
    </w:p>
    <w:p>
      <w:pPr>
        <w:pStyle w:val="Body"/>
        <w:widowControl w:val="0"/>
        <w:spacing w:line="480" w:lineRule="auto"/>
      </w:pPr>
      <w:r>
        <w:rPr>
          <w:i w:val="1"/>
          <w:iCs w:val="1"/>
          <w:rtl w:val="0"/>
          <w:lang w:val="es-ES_tradnl"/>
        </w:rPr>
        <w:t>pasak</w:t>
      </w:r>
      <w:r>
        <w:rPr>
          <w:rtl w:val="0"/>
        </w:rPr>
        <w:t xml:space="preserve">                               ‘</w:t>
      </w:r>
      <w:r>
        <w:rPr>
          <w:rtl w:val="0"/>
          <w:lang w:val="en-US"/>
        </w:rPr>
        <w:t>last, previous</w:t>
      </w:r>
      <w:r>
        <w:rPr>
          <w:rtl w:val="0"/>
        </w:rPr>
        <w:t>’</w:t>
      </w:r>
    </w:p>
    <w:p>
      <w:pPr>
        <w:pStyle w:val="Body"/>
        <w:widowControl w:val="0"/>
        <w:spacing w:line="480" w:lineRule="auto"/>
      </w:pPr>
      <w:r>
        <w:rPr>
          <w:i w:val="1"/>
          <w:iCs w:val="1"/>
          <w:rtl w:val="0"/>
        </w:rPr>
        <w:t>shamuk</w:t>
      </w:r>
      <w:r>
        <w:rPr>
          <w:rtl w:val="0"/>
        </w:rPr>
        <w:t xml:space="preserve">                             ‘</w:t>
      </w:r>
      <w:r>
        <w:rPr>
          <w:rtl w:val="0"/>
          <w:lang w:val="en-US"/>
        </w:rPr>
        <w:t>coming, next</w:t>
      </w:r>
      <w:r>
        <w:rPr>
          <w:rtl w:val="0"/>
        </w:rPr>
        <w:t>’</w:t>
      </w:r>
    </w:p>
    <w:p>
      <w:pPr>
        <w:pStyle w:val="Body"/>
        <w:widowControl w:val="0"/>
        <w:spacing w:line="480" w:lineRule="auto"/>
      </w:pPr>
      <w:r>
        <w:rPr>
          <w:i w:val="1"/>
          <w:iCs w:val="1"/>
          <w:rtl w:val="0"/>
        </w:rPr>
        <w:t>shamuk semana</w:t>
      </w:r>
      <w:r>
        <w:rPr>
          <w:rtl w:val="0"/>
        </w:rPr>
        <w:t xml:space="preserve">                ‘</w:t>
      </w:r>
      <w:r>
        <w:rPr>
          <w:rtl w:val="0"/>
          <w:lang w:val="en-US"/>
        </w:rPr>
        <w:t>next week</w:t>
      </w:r>
      <w:r>
        <w:rPr>
          <w:rtl w:val="0"/>
        </w:rPr>
        <w:t>’</w:t>
      </w:r>
    </w:p>
    <w:p>
      <w:pPr>
        <w:pStyle w:val="Body"/>
        <w:widowControl w:val="0"/>
        <w:spacing w:line="480" w:lineRule="auto"/>
      </w:pPr>
      <w:r>
        <w:rPr>
          <w:i w:val="1"/>
          <w:iCs w:val="1"/>
          <w:rtl w:val="0"/>
        </w:rPr>
        <w:t>shamuk killa</w:t>
      </w:r>
      <w:r>
        <w:rPr>
          <w:rtl w:val="0"/>
        </w:rPr>
        <w:t xml:space="preserve">                      ‘</w:t>
      </w:r>
      <w:r>
        <w:rPr>
          <w:rtl w:val="0"/>
          <w:lang w:val="en-US"/>
        </w:rPr>
        <w:t>next month</w:t>
      </w:r>
      <w:r>
        <w:rPr>
          <w:rtl w:val="0"/>
        </w:rPr>
        <w:t>’</w:t>
      </w:r>
    </w:p>
    <w:p>
      <w:pPr>
        <w:pStyle w:val="Body"/>
        <w:widowControl w:val="0"/>
        <w:spacing w:line="480" w:lineRule="auto"/>
      </w:pPr>
      <w:r>
        <w:rPr>
          <w:i w:val="1"/>
          <w:iCs w:val="1"/>
          <w:rtl w:val="0"/>
        </w:rPr>
        <w:t>shamuk wata</w:t>
      </w:r>
      <w:r>
        <w:rPr>
          <w:rtl w:val="0"/>
        </w:rPr>
        <w:t xml:space="preserve">                        ‘</w:t>
      </w:r>
      <w:r>
        <w:rPr>
          <w:rtl w:val="0"/>
          <w:lang w:val="en-US"/>
        </w:rPr>
        <w:t>next year</w:t>
      </w:r>
      <w:r>
        <w:rPr>
          <w:rtl w:val="0"/>
        </w:rPr>
        <w:t>’</w:t>
      </w:r>
    </w:p>
    <w:p>
      <w:pPr>
        <w:pStyle w:val="Body"/>
        <w:widowControl w:val="0"/>
        <w:spacing w:line="480" w:lineRule="auto"/>
      </w:pPr>
      <w:r>
        <w:rPr>
          <w:i w:val="1"/>
          <w:iCs w:val="1"/>
          <w:rtl w:val="0"/>
          <w:lang w:val="en-US"/>
        </w:rPr>
        <w:t>washa shamuk watauna</w:t>
      </w:r>
      <w:r>
        <w:rPr>
          <w:rtl w:val="0"/>
        </w:rPr>
        <w:t xml:space="preserve">       ‘</w:t>
      </w:r>
      <w:r>
        <w:rPr>
          <w:rtl w:val="0"/>
          <w:lang w:val="en-US"/>
        </w:rPr>
        <w:t>distant future</w:t>
      </w:r>
      <w:r>
        <w:rPr>
          <w:rtl w:val="0"/>
        </w:rPr>
        <w:t>’</w:t>
      </w:r>
    </w:p>
    <w:p>
      <w:pPr>
        <w:pStyle w:val="Body"/>
        <w:widowControl w:val="0"/>
        <w:spacing w:line="480" w:lineRule="auto"/>
      </w:pPr>
      <w:r>
        <w:rPr>
          <w:i w:val="1"/>
          <w:iCs w:val="1"/>
          <w:rtl w:val="0"/>
          <w:lang w:val="de-DE"/>
        </w:rPr>
        <w:t>minzha</w:t>
      </w:r>
      <w:r>
        <w:rPr>
          <w:rtl w:val="0"/>
        </w:rPr>
        <w:t xml:space="preserve"> </w:t>
        <w:tab/>
        <w:t xml:space="preserve">                     ‘</w:t>
      </w:r>
      <w:r>
        <w:rPr>
          <w:rtl w:val="0"/>
          <w:lang w:val="en-US"/>
        </w:rPr>
        <w:t>day after tomorrow</w:t>
      </w:r>
      <w:r>
        <w:rPr>
          <w:rtl w:val="0"/>
        </w:rPr>
        <w:t xml:space="preserve">’ </w:t>
      </w:r>
      <w:r>
        <w:rPr>
          <w:rtl w:val="0"/>
        </w:rPr>
        <w:t>(T)</w:t>
      </w:r>
    </w:p>
    <w:p>
      <w:pPr>
        <w:pStyle w:val="Body"/>
        <w:widowControl w:val="0"/>
        <w:spacing w:line="480" w:lineRule="auto"/>
      </w:pPr>
      <w:r>
        <w:rPr>
          <w:i w:val="1"/>
          <w:iCs w:val="1"/>
          <w:rtl w:val="0"/>
          <w:lang w:val="en-US"/>
        </w:rPr>
        <w:t>kaya washa</w:t>
      </w:r>
      <w:r>
        <w:rPr>
          <w:rtl w:val="0"/>
        </w:rPr>
        <w:t xml:space="preserve">                           ‘</w:t>
      </w:r>
      <w:r>
        <w:rPr>
          <w:rtl w:val="0"/>
          <w:lang w:val="en-US"/>
        </w:rPr>
        <w:t>day after tomorrow</w:t>
      </w:r>
      <w:r>
        <w:rPr>
          <w:rtl w:val="0"/>
        </w:rPr>
        <w:t xml:space="preserve">’ </w:t>
      </w:r>
      <w:r>
        <w:rPr>
          <w:rtl w:val="0"/>
        </w:rPr>
        <w:t>(PQ)</w:t>
      </w:r>
    </w:p>
    <w:p>
      <w:pPr>
        <w:pStyle w:val="Body"/>
        <w:widowControl w:val="0"/>
        <w:spacing w:line="480" w:lineRule="auto"/>
      </w:pPr>
    </w:p>
    <w:p>
      <w:pPr>
        <w:pStyle w:val="Body"/>
        <w:widowControl w:val="0"/>
        <w:spacing w:line="480" w:lineRule="auto"/>
        <w:rPr>
          <w:smallCaps w:val="1"/>
        </w:rPr>
      </w:pPr>
      <w:r>
        <w:rPr>
          <w:smallCaps w:val="1"/>
          <w:rtl w:val="0"/>
          <w:lang w:val="en-US"/>
        </w:rPr>
        <w:t>Written exercise 3</w:t>
      </w:r>
    </w:p>
    <w:p>
      <w:pPr>
        <w:pStyle w:val="Body"/>
        <w:widowControl w:val="0"/>
        <w:spacing w:line="480" w:lineRule="auto"/>
      </w:pPr>
      <w:r>
        <w:rPr>
          <w:rtl w:val="0"/>
          <w:lang w:val="en-US"/>
        </w:rPr>
        <w:t>Check the following sentences to see if the temporal expressions match the tense used for the sentence. If the sentence doesn</w:t>
      </w:r>
      <w:r>
        <w:rPr>
          <w:rtl w:val="0"/>
        </w:rPr>
        <w:t>’</w:t>
      </w:r>
      <w:r>
        <w:rPr>
          <w:rtl w:val="0"/>
          <w:lang w:val="en-US"/>
        </w:rPr>
        <w:t>t work, correct it with an acceptable sentence.</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rPr>
        <w:t xml:space="preserve">Kayna waytanga rawni </w:t>
      </w:r>
      <w:r>
        <w:rPr>
          <w:smallCaps w:val="1"/>
          <w:rtl w:val="0"/>
        </w:rPr>
        <w:t>‘</w:t>
      </w:r>
      <w:r>
        <w:rPr>
          <w:smallCaps w:val="1"/>
          <w:rtl w:val="0"/>
          <w:lang w:val="en-US"/>
        </w:rPr>
        <w:t>Yesterday I am going to swim.</w:t>
      </w:r>
      <w:r>
        <w:rPr>
          <w:smallCaps w:val="1"/>
          <w:rtl w:val="0"/>
        </w:rPr>
        <w:t xml:space="preserve">’  </w:t>
      </w:r>
      <w:r>
        <w:rPr>
          <w:smallCaps w:val="1"/>
          <w:rtl w:val="0"/>
          <w:lang w:val="en-US"/>
        </w:rPr>
        <w:t>(not acceptable)</w:t>
      </w:r>
    </w:p>
    <w:p>
      <w:pPr>
        <w:pStyle w:val="Body"/>
        <w:widowControl w:val="0"/>
        <w:spacing w:line="480" w:lineRule="auto"/>
        <w:rPr>
          <w:smallCaps w:val="1"/>
        </w:rPr>
      </w:pPr>
      <w:r>
        <w:rPr>
          <w:smallCaps w:val="1"/>
          <w:rtl w:val="0"/>
          <w:lang w:val="en-US"/>
        </w:rPr>
        <w:t>Acceptable sentences;</w:t>
      </w:r>
    </w:p>
    <w:p>
      <w:pPr>
        <w:pStyle w:val="Body"/>
        <w:widowControl w:val="0"/>
        <w:spacing w:line="480" w:lineRule="auto"/>
        <w:rPr>
          <w:smallCaps w:val="1"/>
        </w:rPr>
      </w:pPr>
      <w:r>
        <w:rPr>
          <w:smallCaps w:val="1"/>
          <w:rtl w:val="0"/>
          <w:lang w:val="en-US"/>
        </w:rPr>
        <w:t xml:space="preserve">Kayna waytarani </w:t>
      </w:r>
      <w:r>
        <w:rPr>
          <w:smallCaps w:val="1"/>
          <w:rtl w:val="0"/>
        </w:rPr>
        <w:t>‘</w:t>
      </w:r>
      <w:r>
        <w:rPr>
          <w:smallCaps w:val="1"/>
          <w:rtl w:val="0"/>
          <w:lang w:val="en-US"/>
        </w:rPr>
        <w:t>Yesterday I swam.</w:t>
      </w:r>
      <w:r>
        <w:rPr>
          <w:smallCaps w:val="1"/>
          <w:rtl w:val="0"/>
        </w:rPr>
        <w:t>’</w:t>
      </w:r>
    </w:p>
    <w:p>
      <w:pPr>
        <w:pStyle w:val="Body"/>
        <w:widowControl w:val="0"/>
        <w:spacing w:line="480" w:lineRule="auto"/>
        <w:rPr>
          <w:smallCaps w:val="1"/>
        </w:rPr>
      </w:pPr>
      <w:r>
        <w:rPr>
          <w:smallCaps w:val="1"/>
          <w:rtl w:val="0"/>
        </w:rPr>
        <w:t xml:space="preserve">K aya waytanga rawni </w:t>
      </w:r>
      <w:r>
        <w:rPr>
          <w:smallCaps w:val="1"/>
          <w:rtl w:val="0"/>
        </w:rPr>
        <w:t>‘</w:t>
      </w:r>
      <w:r>
        <w:rPr>
          <w:smallCaps w:val="1"/>
          <w:rtl w:val="0"/>
          <w:lang w:val="en-US"/>
        </w:rPr>
        <w:t>Tomorrow I am going to swim.</w:t>
      </w:r>
      <w:r>
        <w:rPr>
          <w:smallCaps w:val="1"/>
          <w:rtl w:val="0"/>
        </w:rPr>
        <w:t>’</w:t>
      </w:r>
    </w:p>
    <w:p>
      <w:pPr>
        <w:pStyle w:val="Body"/>
        <w:widowControl w:val="0"/>
        <w:spacing w:line="480" w:lineRule="auto"/>
      </w:pPr>
    </w:p>
    <w:p>
      <w:pPr>
        <w:pStyle w:val="Body"/>
        <w:widowControl w:val="0"/>
        <w:spacing w:line="480" w:lineRule="auto"/>
      </w:pPr>
      <w:r>
        <w:rPr>
          <w:rtl w:val="0"/>
        </w:rPr>
        <w:t>1.</w:t>
      </w:r>
      <w:r>
        <w:rPr>
          <w:i w:val="1"/>
          <w:iCs w:val="1"/>
          <w:rtl w:val="0"/>
        </w:rPr>
        <w:t xml:space="preserve">Kaya </w:t>
      </w:r>
      <w:r>
        <w:rPr>
          <w:i w:val="1"/>
          <w:iCs w:val="1"/>
          <w:rtl w:val="0"/>
          <w:lang w:val="es-ES_tradnl"/>
        </w:rPr>
        <w:t>ñ</w:t>
      </w:r>
      <w:r>
        <w:rPr>
          <w:i w:val="1"/>
          <w:iCs w:val="1"/>
          <w:rtl w:val="0"/>
        </w:rPr>
        <w:t>uka kamba wasima shamusha</w:t>
      </w:r>
      <w:r>
        <w:rPr>
          <w:rtl w:val="0"/>
        </w:rPr>
        <w:t xml:space="preserve">. </w:t>
      </w:r>
    </w:p>
    <w:p>
      <w:pPr>
        <w:pStyle w:val="Body"/>
        <w:widowControl w:val="0"/>
        <w:spacing w:line="480" w:lineRule="auto"/>
      </w:pPr>
      <w:r>
        <w:rPr>
          <w:rtl w:val="0"/>
        </w:rPr>
        <w:t>2.</w:t>
      </w:r>
      <w:r>
        <w:rPr>
          <w:i w:val="1"/>
          <w:iCs w:val="1"/>
          <w:rtl w:val="0"/>
          <w:lang w:val="es-ES_tradnl"/>
        </w:rPr>
        <w:t>Kaya pundzha llaktama rikani</w:t>
      </w:r>
      <w:r>
        <w:rPr>
          <w:rtl w:val="0"/>
        </w:rPr>
        <w:t>.</w:t>
      </w:r>
    </w:p>
    <w:p>
      <w:pPr>
        <w:pStyle w:val="Body"/>
        <w:widowControl w:val="0"/>
        <w:spacing w:line="480" w:lineRule="auto"/>
      </w:pPr>
      <w:r>
        <w:rPr>
          <w:rtl w:val="0"/>
          <w:lang w:val="es-ES_tradnl"/>
        </w:rPr>
        <w:t xml:space="preserve">3. </w:t>
      </w:r>
      <w:r>
        <w:rPr>
          <w:i w:val="1"/>
          <w:iCs w:val="1"/>
          <w:rtl w:val="0"/>
          <w:lang w:val="es-ES_tradnl"/>
        </w:rPr>
        <w:t>Kayna palandara mikukani</w:t>
      </w:r>
      <w:r>
        <w:rPr>
          <w:rtl w:val="0"/>
          <w:lang w:val="es-ES_tradnl"/>
        </w:rPr>
        <w:t xml:space="preserve">. </w:t>
      </w:r>
    </w:p>
    <w:p>
      <w:pPr>
        <w:pStyle w:val="Body"/>
        <w:widowControl w:val="0"/>
        <w:spacing w:line="480" w:lineRule="auto"/>
      </w:pPr>
      <w:r>
        <w:rPr>
          <w:rtl w:val="0"/>
          <w:lang w:val="es-ES_tradnl"/>
        </w:rPr>
        <w:t xml:space="preserve">4.  </w:t>
      </w:r>
      <w:r>
        <w:rPr>
          <w:i w:val="1"/>
          <w:iCs w:val="1"/>
          <w:rtl w:val="0"/>
          <w:lang w:val="es-ES_tradnl"/>
        </w:rPr>
        <w:t>Minzha Ecuadorma shamushami</w:t>
      </w:r>
      <w:r>
        <w:rPr>
          <w:rtl w:val="0"/>
          <w:lang w:val="es-ES_tradnl"/>
        </w:rPr>
        <w:t xml:space="preserve">. </w:t>
      </w:r>
    </w:p>
    <w:p>
      <w:pPr>
        <w:pStyle w:val="Body"/>
        <w:widowControl w:val="0"/>
        <w:spacing w:line="480" w:lineRule="auto"/>
      </w:pPr>
      <w:r>
        <w:rPr>
          <w:rtl w:val="0"/>
          <w:lang w:val="es-ES_tradnl"/>
        </w:rPr>
        <w:t xml:space="preserve">5.  </w:t>
      </w:r>
      <w:r>
        <w:rPr>
          <w:i w:val="1"/>
          <w:iCs w:val="1"/>
          <w:rtl w:val="0"/>
          <w:lang w:val="es-ES_tradnl"/>
        </w:rPr>
        <w:t>Shamuk wata ashkara pasiyanga rawni</w:t>
      </w:r>
      <w:r>
        <w:rPr>
          <w:rtl w:val="0"/>
          <w:lang w:val="es-ES_tradnl"/>
        </w:rPr>
        <w:t>.</w:t>
      </w:r>
    </w:p>
    <w:p>
      <w:pPr>
        <w:pStyle w:val="Body"/>
        <w:widowControl w:val="0"/>
        <w:spacing w:line="480" w:lineRule="auto"/>
      </w:pPr>
      <w:r>
        <w:rPr>
          <w:rtl w:val="0"/>
        </w:rPr>
        <w:t xml:space="preserve">6.  </w:t>
      </w:r>
      <w:r>
        <w:rPr>
          <w:i w:val="1"/>
          <w:iCs w:val="1"/>
          <w:rtl w:val="0"/>
        </w:rPr>
        <w:t xml:space="preserve">Shamuk killa </w:t>
      </w:r>
      <w:r>
        <w:rPr>
          <w:i w:val="1"/>
          <w:iCs w:val="1"/>
          <w:rtl w:val="0"/>
          <w:lang w:val="es-ES_tradnl"/>
        </w:rPr>
        <w:t>ñ</w:t>
      </w:r>
      <w:r>
        <w:rPr>
          <w:i w:val="1"/>
          <w:iCs w:val="1"/>
          <w:rtl w:val="0"/>
          <w:lang w:val="es-ES_tradnl"/>
        </w:rPr>
        <w:t>uka llaktay tiasha</w:t>
      </w:r>
      <w:r>
        <w:rPr>
          <w:rtl w:val="0"/>
        </w:rPr>
        <w:t xml:space="preserve">. </w:t>
      </w:r>
    </w:p>
    <w:p>
      <w:pPr>
        <w:pStyle w:val="Body"/>
        <w:widowControl w:val="0"/>
        <w:spacing w:line="480" w:lineRule="auto"/>
      </w:pPr>
      <w:r>
        <w:rPr>
          <w:rtl w:val="0"/>
          <w:lang w:val="es-ES_tradnl"/>
        </w:rPr>
        <w:t xml:space="preserve">7.  </w:t>
      </w:r>
      <w:r>
        <w:rPr>
          <w:i w:val="1"/>
          <w:iCs w:val="1"/>
          <w:rtl w:val="0"/>
          <w:lang w:val="es-ES_tradnl"/>
        </w:rPr>
        <w:t>Shamuk semanauna Veneciara tiyanga rawni</w:t>
      </w:r>
      <w:r>
        <w:rPr>
          <w:rtl w:val="0"/>
          <w:lang w:val="es-ES_tradnl"/>
        </w:rPr>
        <w:t xml:space="preserve">. </w:t>
      </w:r>
    </w:p>
    <w:p>
      <w:pPr>
        <w:pStyle w:val="Body"/>
        <w:widowControl w:val="0"/>
        <w:spacing w:line="480" w:lineRule="auto"/>
      </w:pPr>
      <w:r>
        <w:rPr>
          <w:rtl w:val="0"/>
          <w:lang w:val="es-ES_tradnl"/>
        </w:rPr>
        <w:t xml:space="preserve">8.  </w:t>
      </w:r>
      <w:r>
        <w:rPr>
          <w:i w:val="1"/>
          <w:iCs w:val="1"/>
          <w:rtl w:val="0"/>
          <w:lang w:val="es-ES_tradnl"/>
        </w:rPr>
        <w:t>Kaya sachama rikani</w:t>
      </w:r>
      <w:r>
        <w:rPr>
          <w:rtl w:val="0"/>
          <w:lang w:val="es-ES_tradnl"/>
        </w:rPr>
        <w:t>.</w:t>
      </w:r>
    </w:p>
    <w:p>
      <w:pPr>
        <w:pStyle w:val="Body"/>
        <w:widowControl w:val="0"/>
        <w:spacing w:line="480" w:lineRule="auto"/>
      </w:pPr>
      <w:r>
        <w:rPr>
          <w:rtl w:val="0"/>
          <w:lang w:val="es-ES_tradnl"/>
        </w:rPr>
        <w:t xml:space="preserve">9.  </w:t>
      </w:r>
      <w:r>
        <w:rPr>
          <w:i w:val="1"/>
          <w:iCs w:val="1"/>
          <w:rtl w:val="0"/>
          <w:lang w:val="es-ES_tradnl"/>
        </w:rPr>
        <w:t>Kayna sachamanda paktamukani</w:t>
      </w:r>
      <w:r>
        <w:rPr>
          <w:rtl w:val="0"/>
          <w:lang w:val="es-ES_tradnl"/>
        </w:rPr>
        <w:t xml:space="preserve">. </w:t>
      </w:r>
    </w:p>
    <w:p>
      <w:pPr>
        <w:pStyle w:val="Body"/>
        <w:widowControl w:val="0"/>
        <w:spacing w:line="480" w:lineRule="auto"/>
      </w:pPr>
      <w:r>
        <w:rPr>
          <w:rtl w:val="0"/>
          <w:lang w:val="es-ES_tradnl"/>
        </w:rPr>
        <w:t xml:space="preserve">10.  </w:t>
      </w:r>
      <w:r>
        <w:rPr>
          <w:i w:val="1"/>
          <w:iCs w:val="1"/>
          <w:rtl w:val="0"/>
          <w:lang w:val="es-ES_tradnl"/>
        </w:rPr>
        <w:t>Kaya Napo yakuy waytanga rawnchi</w:t>
      </w:r>
      <w:r>
        <w:rPr>
          <w:rtl w:val="0"/>
          <w:lang w:val="es-ES_tradnl"/>
        </w:rPr>
        <w:t xml:space="preserve">. </w:t>
      </w:r>
    </w:p>
    <w:p>
      <w:pPr>
        <w:pStyle w:val="Body"/>
        <w:widowControl w:val="0"/>
        <w:spacing w:line="480" w:lineRule="auto"/>
      </w:pPr>
      <w:r>
        <w:rPr>
          <w:rtl w:val="0"/>
          <w:lang w:val="es-ES_tradnl"/>
        </w:rPr>
        <w:t xml:space="preserve">11.  </w:t>
      </w:r>
      <w:r>
        <w:rPr>
          <w:i w:val="1"/>
          <w:iCs w:val="1"/>
          <w:rtl w:val="0"/>
          <w:lang w:val="es-ES_tradnl"/>
        </w:rPr>
        <w:t>Kunan llachapara taksanga rawni</w:t>
      </w:r>
      <w:r>
        <w:rPr>
          <w:rtl w:val="0"/>
          <w:lang w:val="es-ES_tradnl"/>
        </w:rPr>
        <w:t xml:space="preserve">. </w:t>
      </w:r>
    </w:p>
    <w:p>
      <w:pPr>
        <w:pStyle w:val="Body"/>
        <w:widowControl w:val="0"/>
        <w:spacing w:line="480" w:lineRule="auto"/>
      </w:pPr>
      <w:r>
        <w:rPr>
          <w:rtl w:val="0"/>
          <w:lang w:val="es-ES_tradnl"/>
        </w:rPr>
        <w:t xml:space="preserve">12. </w:t>
      </w:r>
      <w:r>
        <w:rPr>
          <w:i w:val="1"/>
          <w:iCs w:val="1"/>
          <w:rtl w:val="0"/>
          <w:lang w:val="es-ES_tradnl"/>
        </w:rPr>
        <w:t>Kaya wawaunawan pukllanga rawnchi</w:t>
      </w:r>
      <w:r>
        <w:rPr>
          <w:rtl w:val="0"/>
          <w:lang w:val="es-ES_tradnl"/>
        </w:rPr>
        <w:t xml:space="preserve">. </w:t>
      </w:r>
    </w:p>
    <w:p>
      <w:pPr>
        <w:pStyle w:val="Body"/>
        <w:widowControl w:val="0"/>
        <w:spacing w:line="480" w:lineRule="auto"/>
      </w:pPr>
      <w:r>
        <w:rPr>
          <w:rtl w:val="0"/>
          <w:lang w:val="es-ES_tradnl"/>
        </w:rPr>
        <w:t xml:space="preserve">13. </w:t>
      </w:r>
      <w:r>
        <w:rPr>
          <w:i w:val="1"/>
          <w:iCs w:val="1"/>
          <w:rtl w:val="0"/>
          <w:lang w:val="es-ES_tradnl"/>
        </w:rPr>
        <w:t>Ñ</w:t>
      </w:r>
      <w:r>
        <w:rPr>
          <w:i w:val="1"/>
          <w:iCs w:val="1"/>
          <w:rtl w:val="0"/>
          <w:lang w:val="es-ES_tradnl"/>
        </w:rPr>
        <w:t>alla Tenama ringa rawnchi</w:t>
      </w:r>
      <w:r>
        <w:rPr>
          <w:rtl w:val="0"/>
          <w:lang w:val="es-ES_tradnl"/>
        </w:rPr>
        <w:t xml:space="preserve">. </w:t>
      </w:r>
    </w:p>
    <w:p>
      <w:pPr>
        <w:pStyle w:val="Body"/>
        <w:widowControl w:val="0"/>
        <w:spacing w:line="480" w:lineRule="auto"/>
      </w:pPr>
      <w:r>
        <w:rPr>
          <w:rtl w:val="0"/>
          <w:lang w:val="es-ES_tradnl"/>
        </w:rPr>
        <w:t xml:space="preserve">14. </w:t>
      </w:r>
      <w:r>
        <w:rPr>
          <w:i w:val="1"/>
          <w:iCs w:val="1"/>
          <w:rtl w:val="0"/>
          <w:lang w:val="es-ES_tradnl"/>
        </w:rPr>
        <w:t>Ñ</w:t>
      </w:r>
      <w:r>
        <w:rPr>
          <w:i w:val="1"/>
          <w:iCs w:val="1"/>
          <w:rtl w:val="0"/>
          <w:lang w:val="es-ES_tradnl"/>
        </w:rPr>
        <w:t>alla sachamanda shamukani</w:t>
      </w:r>
      <w:r>
        <w:rPr>
          <w:rtl w:val="0"/>
          <w:lang w:val="es-ES_tradnl"/>
        </w:rPr>
        <w:t>.</w:t>
      </w:r>
    </w:p>
    <w:p>
      <w:pPr>
        <w:pStyle w:val="Body"/>
        <w:widowControl w:val="0"/>
        <w:spacing w:line="480" w:lineRule="auto"/>
      </w:pPr>
      <w:r>
        <w:rPr>
          <w:rtl w:val="0"/>
          <w:lang w:val="es-ES_tradnl"/>
        </w:rPr>
        <w:t xml:space="preserve">15. </w:t>
      </w:r>
      <w:r>
        <w:rPr>
          <w:i w:val="1"/>
          <w:iCs w:val="1"/>
          <w:rtl w:val="0"/>
          <w:lang w:val="es-ES_tradnl"/>
        </w:rPr>
        <w:t>Kaya chagray tarabakani</w:t>
      </w:r>
      <w:r>
        <w:rPr>
          <w:rtl w:val="0"/>
          <w:lang w:val="es-ES_tradnl"/>
        </w:rPr>
        <w:t xml:space="preserve">. </w:t>
      </w:r>
    </w:p>
    <w:p>
      <w:pPr>
        <w:pStyle w:val="Body"/>
        <w:widowControl w:val="0"/>
        <w:spacing w:line="480" w:lineRule="auto"/>
      </w:pPr>
      <w:r>
        <w:rPr>
          <w:rtl w:val="0"/>
          <w:lang w:val="es-ES_tradnl"/>
        </w:rPr>
        <w:t xml:space="preserve">16. </w:t>
      </w:r>
      <w:r>
        <w:rPr>
          <w:i w:val="1"/>
          <w:iCs w:val="1"/>
          <w:rtl w:val="0"/>
          <w:lang w:val="es-ES_tradnl"/>
        </w:rPr>
        <w:t xml:space="preserve">Shamuk killa </w:t>
      </w:r>
      <w:r>
        <w:rPr>
          <w:i w:val="1"/>
          <w:iCs w:val="1"/>
          <w:rtl w:val="0"/>
          <w:lang w:val="es-ES_tradnl"/>
        </w:rPr>
        <w:t>ñ</w:t>
      </w:r>
      <w:r>
        <w:rPr>
          <w:i w:val="1"/>
          <w:iCs w:val="1"/>
          <w:rtl w:val="0"/>
          <w:lang w:val="es-ES_tradnl"/>
        </w:rPr>
        <w:t>uka llaktama ringa rawni</w:t>
      </w:r>
      <w:r>
        <w:rPr>
          <w:rtl w:val="0"/>
          <w:lang w:val="es-ES_tradnl"/>
        </w:rPr>
        <w:t>.</w:t>
      </w:r>
    </w:p>
    <w:p>
      <w:pPr>
        <w:pStyle w:val="Body"/>
        <w:widowControl w:val="0"/>
        <w:spacing w:line="480" w:lineRule="auto"/>
      </w:pPr>
      <w:r>
        <w:rPr>
          <w:rtl w:val="0"/>
        </w:rPr>
        <w:t xml:space="preserve">17.  </w:t>
      </w:r>
      <w:r>
        <w:rPr>
          <w:i w:val="1"/>
          <w:iCs w:val="1"/>
          <w:rtl w:val="0"/>
        </w:rPr>
        <w:t>Kaya Tenama risha</w:t>
      </w:r>
      <w:r>
        <w:rPr>
          <w:rtl w:val="0"/>
        </w:rPr>
        <w:t>.</w:t>
      </w:r>
    </w:p>
    <w:p>
      <w:pPr>
        <w:pStyle w:val="Body"/>
        <w:widowControl w:val="0"/>
        <w:spacing w:line="480" w:lineRule="auto"/>
      </w:pPr>
      <w:r>
        <w:rPr>
          <w:rtl w:val="0"/>
        </w:rPr>
        <w:t xml:space="preserve">18. </w:t>
      </w:r>
      <w:r>
        <w:rPr>
          <w:i w:val="1"/>
          <w:iCs w:val="1"/>
          <w:rtl w:val="0"/>
        </w:rPr>
        <w:t>Shamuk wata Sudamericama puringaw risha</w:t>
      </w:r>
      <w:r>
        <w:rPr>
          <w:rtl w:val="0"/>
        </w:rPr>
        <w:t>.</w:t>
      </w:r>
    </w:p>
    <w:p>
      <w:pPr>
        <w:pStyle w:val="Body"/>
        <w:widowControl w:val="0"/>
        <w:spacing w:line="480" w:lineRule="auto"/>
        <w:rPr>
          <w:smallCaps w:val="1"/>
        </w:rPr>
      </w:pPr>
    </w:p>
    <w:p>
      <w:pPr>
        <w:pStyle w:val="Body"/>
        <w:widowControl w:val="0"/>
        <w:spacing w:line="480" w:lineRule="auto"/>
        <w:rPr>
          <w:smallCaps w:val="1"/>
        </w:rPr>
      </w:pPr>
      <w:r>
        <w:rPr>
          <w:smallCaps w:val="1"/>
          <w:rtl w:val="0"/>
          <w:lang w:val="en-US"/>
        </w:rPr>
        <w:t>Culture focus: Forest resources as Aesthetic expression</w:t>
      </w:r>
    </w:p>
    <w:p>
      <w:pPr>
        <w:pStyle w:val="Body"/>
        <w:widowControl w:val="0"/>
        <w:spacing w:line="480" w:lineRule="auto"/>
      </w:pPr>
      <w:r>
        <w:drawing>
          <wp:inline distT="0" distB="0" distL="0" distR="0">
            <wp:extent cx="2838450" cy="2190750"/>
            <wp:effectExtent l="0" t="0" r="0" b="0"/>
            <wp:docPr id="1073741828" name="officeArt object" descr="C:\Users\jbn34\Downloads\ayawaskamukaha.PNG"/>
            <wp:cNvGraphicFramePr/>
            <a:graphic xmlns:a="http://schemas.openxmlformats.org/drawingml/2006/main">
              <a:graphicData uri="http://schemas.openxmlformats.org/drawingml/2006/picture">
                <pic:pic xmlns:pic="http://schemas.openxmlformats.org/drawingml/2006/picture">
                  <pic:nvPicPr>
                    <pic:cNvPr id="1073741828" name="C:\Users\jbn34\Downloads\ayawaskamukaha.PNG" descr="C:\Users\jbn34\Downloads\ayawaskamukaha.PNG"/>
                    <pic:cNvPicPr>
                      <a:picLocks noChangeAspect="1"/>
                    </pic:cNvPicPr>
                  </pic:nvPicPr>
                  <pic:blipFill>
                    <a:blip r:embed="rId6">
                      <a:extLst/>
                    </a:blip>
                    <a:stretch>
                      <a:fillRect/>
                    </a:stretch>
                  </pic:blipFill>
                  <pic:spPr>
                    <a:xfrm>
                      <a:off x="0" y="0"/>
                      <a:ext cx="2838450" cy="219075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Mukaha</w:t>
      </w:r>
      <w:r>
        <w:rPr>
          <w:rtl w:val="0"/>
          <w:lang w:val="en-US"/>
        </w:rPr>
        <w:t xml:space="preserve"> design imitates </w:t>
      </w:r>
      <w:r>
        <w:rPr>
          <w:color w:val="59655d"/>
          <w:u w:color="59655d"/>
          <w:rtl w:val="0"/>
          <w:lang w:val="en-US"/>
        </w:rPr>
        <w:t xml:space="preserve">distinctive branching pattern of the </w:t>
      </w:r>
      <w:r>
        <w:rPr>
          <w:i w:val="1"/>
          <w:iCs w:val="1"/>
          <w:color w:val="59655d"/>
          <w:u w:color="59655d"/>
          <w:rtl w:val="0"/>
          <w:lang w:val="en-US"/>
        </w:rPr>
        <w:t>ayawaska</w:t>
      </w:r>
      <w:r>
        <w:rPr>
          <w:color w:val="59655d"/>
          <w:u w:color="59655d"/>
          <w:rtl w:val="0"/>
        </w:rPr>
        <w:t xml:space="preserve"> vine</w:t>
      </w:r>
    </w:p>
    <w:p>
      <w:pPr>
        <w:pStyle w:val="Body"/>
        <w:widowControl w:val="0"/>
        <w:spacing w:line="480" w:lineRule="auto"/>
      </w:pPr>
      <w:r>
        <w:drawing>
          <wp:inline distT="0" distB="0" distL="0" distR="0">
            <wp:extent cx="2825750" cy="2298700"/>
            <wp:effectExtent l="0" t="0" r="0" b="0"/>
            <wp:docPr id="1073741829" name="officeArt object" descr="C:\Users\jbn34\Downloads\ayawaskavine.PNG"/>
            <wp:cNvGraphicFramePr/>
            <a:graphic xmlns:a="http://schemas.openxmlformats.org/drawingml/2006/main">
              <a:graphicData uri="http://schemas.openxmlformats.org/drawingml/2006/picture">
                <pic:pic xmlns:pic="http://schemas.openxmlformats.org/drawingml/2006/picture">
                  <pic:nvPicPr>
                    <pic:cNvPr id="1073741829" name="C:\Users\jbn34\Downloads\ayawaskavine.PNG" descr="C:\Users\jbn34\Downloads\ayawaskavine.PNG"/>
                    <pic:cNvPicPr>
                      <a:picLocks noChangeAspect="1"/>
                    </pic:cNvPicPr>
                  </pic:nvPicPr>
                  <pic:blipFill>
                    <a:blip r:embed="rId7">
                      <a:extLst/>
                    </a:blip>
                    <a:stretch>
                      <a:fillRect/>
                    </a:stretch>
                  </pic:blipFill>
                  <pic:spPr>
                    <a:xfrm>
                      <a:off x="0" y="0"/>
                      <a:ext cx="2825750" cy="2298700"/>
                    </a:xfrm>
                    <a:prstGeom prst="rect">
                      <a:avLst/>
                    </a:prstGeom>
                    <a:ln w="12700" cap="flat">
                      <a:noFill/>
                      <a:miter lim="400000"/>
                    </a:ln>
                    <a:effectLst/>
                  </pic:spPr>
                </pic:pic>
              </a:graphicData>
            </a:graphic>
          </wp:inline>
        </w:drawing>
      </w:r>
    </w:p>
    <w:p>
      <w:pPr>
        <w:pStyle w:val="Body"/>
        <w:widowControl w:val="0"/>
        <w:spacing w:line="480" w:lineRule="auto"/>
      </w:pPr>
      <w:r>
        <w:rPr>
          <w:color w:val="59655d"/>
          <w:u w:color="59655d"/>
          <w:rtl w:val="0"/>
          <w:lang w:val="nl-NL"/>
        </w:rPr>
        <w:t xml:space="preserve">Banisteriopsis caapi, Quichua: </w:t>
      </w:r>
      <w:r>
        <w:rPr>
          <w:i w:val="1"/>
          <w:iCs w:val="1"/>
          <w:color w:val="59655d"/>
          <w:u w:color="59655d"/>
          <w:rtl w:val="0"/>
          <w:lang w:val="en-US"/>
        </w:rPr>
        <w:t>ayawaska</w:t>
      </w:r>
      <w:r>
        <w:rPr>
          <w:color w:val="59655d"/>
          <w:u w:color="59655d"/>
          <w:rtl w:val="0"/>
        </w:rPr>
        <w:t xml:space="preserve"> ‘</w:t>
      </w:r>
      <w:r>
        <w:rPr>
          <w:color w:val="59655d"/>
          <w:u w:color="59655d"/>
          <w:rtl w:val="0"/>
        </w:rPr>
        <w:t>spirit vine</w:t>
      </w:r>
      <w:r>
        <w:rPr>
          <w:color w:val="59655d"/>
          <w:u w:color="59655d"/>
          <w:rtl w:val="0"/>
        </w:rPr>
        <w:t>’</w:t>
      </w:r>
      <w:r>
        <w:rPr>
          <w:color w:val="59655d"/>
          <w:u w:color="59655d"/>
          <w:rtl w:val="0"/>
          <w:lang w:val="en-US"/>
        </w:rPr>
        <w:t xml:space="preserve">, from </w:t>
      </w:r>
      <w:r>
        <w:rPr>
          <w:i w:val="1"/>
          <w:iCs w:val="1"/>
          <w:color w:val="59655d"/>
          <w:u w:color="59655d"/>
          <w:rtl w:val="0"/>
        </w:rPr>
        <w:t>aya</w:t>
      </w:r>
      <w:r>
        <w:rPr>
          <w:color w:val="59655d"/>
          <w:u w:color="59655d"/>
          <w:rtl w:val="0"/>
        </w:rPr>
        <w:t xml:space="preserve"> ‘</w:t>
      </w:r>
      <w:r>
        <w:rPr>
          <w:color w:val="59655d"/>
          <w:u w:color="59655d"/>
          <w:rtl w:val="0"/>
          <w:lang w:val="en-US"/>
        </w:rPr>
        <w:t xml:space="preserve">spirit and </w:t>
      </w:r>
      <w:r>
        <w:rPr>
          <w:i w:val="1"/>
          <w:iCs w:val="1"/>
          <w:color w:val="59655d"/>
          <w:u w:color="59655d"/>
          <w:rtl w:val="0"/>
          <w:lang w:val="en-US"/>
        </w:rPr>
        <w:t>waska</w:t>
      </w:r>
      <w:r>
        <w:rPr>
          <w:color w:val="59655d"/>
          <w:u w:color="59655d"/>
          <w:rtl w:val="0"/>
        </w:rPr>
        <w:t xml:space="preserve"> ‘</w:t>
      </w:r>
      <w:r>
        <w:rPr>
          <w:color w:val="59655d"/>
          <w:u w:color="59655d"/>
          <w:rtl w:val="0"/>
        </w:rPr>
        <w:t>vine</w:t>
      </w:r>
      <w:r>
        <w:rPr>
          <w:color w:val="59655d"/>
          <w:u w:color="59655d"/>
          <w:rtl w:val="0"/>
        </w:rPr>
        <w:t>’</w:t>
      </w:r>
    </w:p>
    <w:p>
      <w:pPr>
        <w:keepNext w:val="0"/>
        <w:keepLines w:val="0"/>
        <w:pageBreakBefore w:val="0"/>
        <w:widowControl w:val="1"/>
        <w:shd w:val="clear" w:color="auto" w:fill="ffffff"/>
        <w:suppressAutoHyphens w:val="0"/>
        <w:bidi w:val="0"/>
        <w:spacing w:before="0" w:after="0" w:line="48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pPr>
    </w:p>
    <w:p>
      <w:pPr>
        <w:keepNext w:val="0"/>
        <w:keepLines w:val="0"/>
        <w:pageBreakBefore w:val="0"/>
        <w:widowControl w:val="1"/>
        <w:shd w:val="clear" w:color="auto" w:fill="ffffff"/>
        <w:suppressAutoHyphens w:val="0"/>
        <w:bidi w:val="0"/>
        <w:spacing w:before="0" w:after="0" w:line="480" w:lineRule="auto"/>
        <w:ind w:left="0" w:right="0" w:firstLine="720"/>
        <w:jc w:val="left"/>
        <w:outlineLvl w:val="9"/>
        <w:rPr>
          <w:rFonts w:ascii="Times New Roman" w:cs="Times New Roman" w:hAnsi="Times New Roman" w:eastAsia="Times New Roman"/>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The importance of Banisteriopsis caapi for the western Amazon cannot be overestimated.</w:t>
      </w:r>
      <w:r>
        <w:rPr>
          <w:rFonts w:ascii="Times New Roman" w:cs="Arial Unicode MS" w:hAnsi="Times New Roman" w:eastAsia="Arial Unicode MS" w:hint="default"/>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Along with </w:t>
      </w:r>
      <w:r>
        <w:rPr>
          <w:rFonts w:ascii="Times New Roman" w:cs="Arial Unicode MS" w:hAnsi="Times New Roman" w:eastAsia="Arial Unicode MS"/>
          <w:b w:val="0"/>
          <w:bCs w:val="0"/>
          <w:i w:val="1"/>
          <w:iCs w:val="1"/>
          <w:caps w:val="0"/>
          <w:smallCaps w:val="0"/>
          <w:strike w:val="0"/>
          <w:dstrike w:val="0"/>
          <w:outline w:val="0"/>
          <w:color w:val="59655d"/>
          <w:spacing w:val="0"/>
          <w:kern w:val="0"/>
          <w:position w:val="0"/>
          <w:sz w:val="24"/>
          <w:szCs w:val="24"/>
          <w:u w:val="none" w:color="59655d"/>
          <w:vertAlign w:val="baseline"/>
          <w:rtl w:val="0"/>
          <w:lang w:val="en-US"/>
        </w:rPr>
        <w:t>yuca,</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 it is among the most important plants that is associated with Amazonian cultural identity. It gives a distinctive shape to visual art, music, and medicine. Most importantly, perhaps, it shapes relationships between communities as well as between humans and other species.</w:t>
      </w:r>
      <w:r>
        <w:rPr>
          <w:rFonts w:ascii="Times New Roman" w:cs="Arial Unicode MS" w:hAnsi="Times New Roman" w:eastAsia="Arial Unicode MS" w:hint="default"/>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w:t>
      </w:r>
    </w:p>
    <w:p>
      <w:pPr>
        <w:keepNext w:val="0"/>
        <w:keepLines w:val="0"/>
        <w:pageBreakBefore w:val="0"/>
        <w:widowControl w:val="1"/>
        <w:shd w:val="clear" w:color="auto" w:fill="ffffff"/>
        <w:suppressAutoHyphens w:val="0"/>
        <w:bidi w:val="0"/>
        <w:spacing w:before="0" w:after="0" w:line="480" w:lineRule="auto"/>
        <w:ind w:left="0" w:right="0" w:firstLine="720"/>
        <w:jc w:val="left"/>
        <w:outlineLvl w:val="9"/>
        <w:rPr>
          <w:rFonts w:ascii="Times New Roman" w:cs="Times New Roman" w:hAnsi="Times New Roman" w:eastAsia="Times New Roman"/>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According to Runa thinking drinking </w:t>
      </w:r>
      <w:r>
        <w:rPr>
          <w:rFonts w:ascii="Times New Roman" w:cs="Arial Unicode MS" w:hAnsi="Times New Roman" w:eastAsia="Arial Unicode MS"/>
          <w:b w:val="0"/>
          <w:bCs w:val="0"/>
          <w:i w:val="1"/>
          <w:iCs w:val="1"/>
          <w:caps w:val="0"/>
          <w:smallCaps w:val="0"/>
          <w:strike w:val="0"/>
          <w:dstrike w:val="0"/>
          <w:outline w:val="0"/>
          <w:color w:val="59655d"/>
          <w:spacing w:val="0"/>
          <w:kern w:val="0"/>
          <w:position w:val="0"/>
          <w:sz w:val="24"/>
          <w:szCs w:val="24"/>
          <w:u w:val="none" w:color="59655d"/>
          <w:vertAlign w:val="baseline"/>
          <w:rtl w:val="0"/>
          <w:lang w:val="en-US"/>
        </w:rPr>
        <w:t>ayawaska</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 allows people to communicate with plants, animals, and also to understand aspects of human interrelations that may be masked by the daily rituals of life. People say that certain kinds of social problems, especially disruptions in social relationships can be better understood while under the influence of </w:t>
      </w:r>
      <w:r>
        <w:rPr>
          <w:rFonts w:ascii="Times New Roman" w:cs="Arial Unicode MS" w:hAnsi="Times New Roman" w:eastAsia="Arial Unicode MS"/>
          <w:b w:val="0"/>
          <w:bCs w:val="0"/>
          <w:i w:val="1"/>
          <w:iCs w:val="1"/>
          <w:caps w:val="0"/>
          <w:smallCaps w:val="0"/>
          <w:strike w:val="0"/>
          <w:dstrike w:val="0"/>
          <w:outline w:val="0"/>
          <w:color w:val="59655d"/>
          <w:spacing w:val="0"/>
          <w:kern w:val="0"/>
          <w:position w:val="0"/>
          <w:sz w:val="24"/>
          <w:szCs w:val="24"/>
          <w:u w:val="none" w:color="59655d"/>
          <w:vertAlign w:val="baseline"/>
          <w:rtl w:val="0"/>
          <w:lang w:val="en-US"/>
        </w:rPr>
        <w:t>ayawaska</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w:t>
      </w:r>
    </w:p>
    <w:p>
      <w:pPr>
        <w:keepNext w:val="0"/>
        <w:keepLines w:val="0"/>
        <w:pageBreakBefore w:val="0"/>
        <w:widowControl w:val="1"/>
        <w:shd w:val="clear" w:color="auto" w:fill="ffffff"/>
        <w:suppressAutoHyphens w:val="0"/>
        <w:bidi w:val="0"/>
        <w:spacing w:before="0" w:after="0" w:line="480" w:lineRule="auto"/>
        <w:ind w:left="0" w:right="0" w:firstLine="720"/>
        <w:jc w:val="left"/>
        <w:outlineLvl w:val="9"/>
        <w:rPr>
          <w:rFonts w:ascii="Times New Roman" w:cs="Times New Roman" w:hAnsi="Times New Roman" w:eastAsia="Times New Roman"/>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According to chemists </w:t>
      </w:r>
      <w:r>
        <w:rPr>
          <w:rFonts w:ascii="Times New Roman" w:cs="Arial Unicode MS" w:hAnsi="Times New Roman" w:eastAsia="Arial Unicode MS"/>
          <w:b w:val="0"/>
          <w:bCs w:val="0"/>
          <w:i w:val="1"/>
          <w:iCs w:val="1"/>
          <w:caps w:val="0"/>
          <w:smallCaps w:val="0"/>
          <w:strike w:val="0"/>
          <w:dstrike w:val="0"/>
          <w:outline w:val="0"/>
          <w:color w:val="59655d"/>
          <w:spacing w:val="0"/>
          <w:kern w:val="0"/>
          <w:position w:val="0"/>
          <w:sz w:val="24"/>
          <w:szCs w:val="24"/>
          <w:u w:val="none" w:color="59655d"/>
          <w:vertAlign w:val="baseline"/>
          <w:rtl w:val="0"/>
          <w:lang w:val="en-US"/>
        </w:rPr>
        <w:t>ayawaska</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 is essentially a vehicle for delivering </w:t>
      </w:r>
      <w:r>
        <w:rPr>
          <w:rFonts w:ascii="Times New Roman" w:cs="Arial Unicode MS" w:hAnsi="Times New Roman" w:eastAsia="Arial Unicode MS"/>
          <w:b w:val="0"/>
          <w:bCs w:val="0"/>
          <w:i w:val="0"/>
          <w:iCs w:val="0"/>
          <w:caps w:val="0"/>
          <w:smallCaps w:val="0"/>
          <w:strike w:val="0"/>
          <w:dstrike w:val="0"/>
          <w:outline w:val="0"/>
          <w:color w:val="222222"/>
          <w:spacing w:val="0"/>
          <w:kern w:val="0"/>
          <w:position w:val="0"/>
          <w:sz w:val="24"/>
          <w:szCs w:val="24"/>
          <w:u w:val="none" w:color="222222"/>
          <w:shd w:val="clear" w:color="auto" w:fill="ffffff"/>
          <w:vertAlign w:val="baseline"/>
          <w:rtl w:val="0"/>
          <w:lang w:val="en-US"/>
        </w:rPr>
        <w:t>dimethyltryptamine</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or DMT in a form that can be more easily remembered and reflected upon. There are two forms of DMT.</w:t>
      </w:r>
      <w:r>
        <w:rPr>
          <w:rFonts w:ascii="Times New Roman" w:cs="Arial Unicode MS" w:hAnsi="Times New Roman" w:eastAsia="Arial Unicode MS" w:hint="default"/>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One form is produced by the pituitary gland during deep rapid eye movement sleep, as well as at the transitional moment of death.</w:t>
      </w:r>
      <w:r>
        <w:rPr>
          <w:rFonts w:ascii="Times New Roman" w:cs="Arial Unicode MS" w:hAnsi="Times New Roman" w:eastAsia="Arial Unicode MS" w:hint="default"/>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This form of DMT produces the ordinary dreams that all people have at night as well as the visions associated with near death experiences.</w:t>
      </w:r>
      <w:r>
        <w:rPr>
          <w:rFonts w:ascii="Times New Roman" w:cs="Arial Unicode MS" w:hAnsi="Times New Roman" w:eastAsia="Arial Unicode MS" w:hint="default"/>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The problem is that very little can be retrieved from these processes because most dreams are almost immediately forgotten or are remembered in a very vague or hazy form.</w:t>
      </w:r>
    </w:p>
    <w:p>
      <w:pPr>
        <w:keepNext w:val="0"/>
        <w:keepLines w:val="0"/>
        <w:pageBreakBefore w:val="0"/>
        <w:widowControl w:val="1"/>
        <w:shd w:val="clear" w:color="auto" w:fill="ffffff"/>
        <w:suppressAutoHyphens w:val="0"/>
        <w:bidi w:val="0"/>
        <w:spacing w:before="0" w:after="0" w:line="480" w:lineRule="auto"/>
        <w:ind w:left="0" w:right="0" w:firstLine="720"/>
        <w:jc w:val="left"/>
        <w:outlineLvl w:val="9"/>
        <w:rPr>
          <w:rFonts w:ascii="Times New Roman" w:cs="Times New Roman" w:hAnsi="Times New Roman" w:eastAsia="Times New Roman"/>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The </w:t>
      </w:r>
      <w:r>
        <w:rPr>
          <w:rFonts w:ascii="Times New Roman" w:cs="Arial Unicode MS" w:hAnsi="Times New Roman" w:eastAsia="Arial Unicode MS"/>
          <w:b w:val="0"/>
          <w:bCs w:val="0"/>
          <w:i w:val="1"/>
          <w:iCs w:val="1"/>
          <w:caps w:val="0"/>
          <w:smallCaps w:val="0"/>
          <w:strike w:val="0"/>
          <w:dstrike w:val="0"/>
          <w:outline w:val="0"/>
          <w:color w:val="59655d"/>
          <w:spacing w:val="0"/>
          <w:kern w:val="0"/>
          <w:position w:val="0"/>
          <w:sz w:val="24"/>
          <w:szCs w:val="24"/>
          <w:u w:val="none" w:color="59655d"/>
          <w:vertAlign w:val="baseline"/>
          <w:rtl w:val="0"/>
          <w:lang w:val="en-US"/>
        </w:rPr>
        <w:t>ayawaska</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 drink, however, allows the inducement of visions to take place unhindered, and over a period of time because the DMT, along with other chemicals in this plant produce a sort of  </w:t>
      </w:r>
      <w:r>
        <w:rPr>
          <w:rFonts w:ascii="Times New Roman" w:cs="Arial Unicode MS" w:hAnsi="Times New Roman" w:eastAsia="Arial Unicode MS" w:hint="default"/>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waking dream</w:t>
      </w:r>
      <w:r>
        <w:rPr>
          <w:rFonts w:ascii="Times New Roman" w:cs="Arial Unicode MS" w:hAnsi="Times New Roman" w:eastAsia="Arial Unicode MS" w:hint="default"/>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59655d"/>
          <w:spacing w:val="0"/>
          <w:kern w:val="0"/>
          <w:position w:val="0"/>
          <w:sz w:val="24"/>
          <w:szCs w:val="24"/>
          <w:u w:val="none" w:color="59655d"/>
          <w:vertAlign w:val="baseline"/>
          <w:rtl w:val="0"/>
          <w:lang w:val="en-US"/>
        </w:rPr>
        <w:t>that can be reflected upon and remembered.</w:t>
      </w:r>
    </w:p>
    <w:p>
      <w:pPr>
        <w:pStyle w:val="Body"/>
        <w:widowControl w:val="0"/>
        <w:spacing w:line="480" w:lineRule="auto"/>
        <w:ind w:firstLine="720"/>
      </w:pPr>
      <w:r>
        <w:rPr>
          <w:rtl w:val="0"/>
          <w:lang w:val="en-US"/>
        </w:rPr>
        <w:t xml:space="preserve">Significantly Runa do not use fortune tellers. When a </w:t>
      </w:r>
      <w:r>
        <w:rPr>
          <w:i w:val="1"/>
          <w:iCs w:val="1"/>
          <w:rtl w:val="0"/>
          <w:lang w:val="en-US"/>
        </w:rPr>
        <w:t>yachak</w:t>
      </w:r>
      <w:r>
        <w:rPr>
          <w:rtl w:val="0"/>
        </w:rPr>
        <w:t xml:space="preserve"> i.e., a </w:t>
      </w:r>
      <w:r>
        <w:rPr>
          <w:rtl w:val="0"/>
        </w:rPr>
        <w:t>‘</w:t>
      </w:r>
      <w:r>
        <w:rPr>
          <w:rtl w:val="0"/>
          <w:lang w:val="en-US"/>
        </w:rPr>
        <w:t>knower</w:t>
      </w:r>
      <w:r>
        <w:rPr>
          <w:rtl w:val="0"/>
        </w:rPr>
        <w:t>’</w:t>
      </w:r>
      <w:r>
        <w:rPr>
          <w:rtl w:val="0"/>
          <w:lang w:val="en-US"/>
        </w:rPr>
        <w:t xml:space="preserve">, or any ordinary person drinks </w:t>
      </w:r>
      <w:r>
        <w:rPr>
          <w:i w:val="1"/>
          <w:iCs w:val="1"/>
          <w:rtl w:val="0"/>
          <w:lang w:val="en-US"/>
        </w:rPr>
        <w:t>ayawaska,</w:t>
      </w:r>
      <w:r>
        <w:rPr>
          <w:rtl w:val="0"/>
          <w:lang w:val="en-US"/>
        </w:rPr>
        <w:t xml:space="preserve"> he or she discerns what has happened in the past or what is happening in the present, but drinkers generally refrains from making predictions.</w:t>
      </w:r>
    </w:p>
    <w:p>
      <w:pPr>
        <w:pStyle w:val="Body"/>
        <w:widowControl w:val="0"/>
        <w:spacing w:line="480" w:lineRule="auto"/>
        <w:rPr>
          <w:smallCaps w:val="1"/>
        </w:rPr>
      </w:pPr>
      <w:r>
        <w:rPr>
          <w:smallCaps w:val="1"/>
          <w:rtl w:val="0"/>
        </w:rPr>
        <w:t>Practice 4</w:t>
      </w:r>
    </w:p>
    <w:p>
      <w:pPr>
        <w:pStyle w:val="Body"/>
        <w:widowControl w:val="0"/>
        <w:spacing w:line="480" w:lineRule="auto"/>
      </w:pPr>
      <w:r>
        <w:rPr>
          <w:rtl w:val="0"/>
          <w:lang w:val="en-US"/>
        </w:rPr>
        <w:t>For each of the following sentences, transform it from a past to a future tense sentence.</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i w:val="1"/>
          <w:iCs w:val="1"/>
          <w:smallCaps w:val="1"/>
          <w:rtl w:val="0"/>
          <w:lang w:val="en-US"/>
        </w:rPr>
        <w:t>Kayna puncha Napo yakuy waytakanchi</w:t>
      </w:r>
      <w:r>
        <w:rPr>
          <w:smallCaps w:val="1"/>
          <w:rtl w:val="0"/>
        </w:rPr>
        <w:t xml:space="preserve">. </w:t>
      </w:r>
      <w:r>
        <w:rPr>
          <w:smallCaps w:val="1"/>
          <w:rtl w:val="0"/>
        </w:rPr>
        <w:t>‘</w:t>
      </w:r>
      <w:r>
        <w:rPr>
          <w:smallCaps w:val="1"/>
          <w:rtl w:val="0"/>
          <w:lang w:val="en-US"/>
        </w:rPr>
        <w:t>Yesterday we swam in the Napo River.</w:t>
      </w:r>
      <w:r>
        <w:rPr>
          <w:smallCaps w:val="1"/>
          <w:rtl w:val="0"/>
        </w:rPr>
        <w:t>’</w:t>
      </w:r>
    </w:p>
    <w:p>
      <w:pPr>
        <w:pStyle w:val="Body"/>
        <w:widowControl w:val="0"/>
        <w:spacing w:line="480" w:lineRule="auto"/>
        <w:rPr>
          <w:smallCaps w:val="1"/>
        </w:rPr>
      </w:pPr>
      <w:r>
        <w:rPr>
          <w:i w:val="1"/>
          <w:iCs w:val="1"/>
          <w:smallCaps w:val="1"/>
          <w:rtl w:val="0"/>
          <w:lang w:val="es-ES_tradnl"/>
        </w:rPr>
        <w:t>Kaya pundzha Napo yakuy waytanga rawnchi</w:t>
      </w:r>
      <w:r>
        <w:rPr>
          <w:smallCaps w:val="1"/>
          <w:rtl w:val="0"/>
          <w:lang w:val="es-ES_tradnl"/>
        </w:rPr>
        <w:t xml:space="preserve">. </w:t>
      </w:r>
      <w:r>
        <w:rPr>
          <w:smallCaps w:val="1"/>
          <w:rtl w:val="0"/>
        </w:rPr>
        <w:t>‘</w:t>
      </w:r>
      <w:r>
        <w:rPr>
          <w:smallCaps w:val="1"/>
          <w:rtl w:val="0"/>
          <w:lang w:val="en-US"/>
        </w:rPr>
        <w:t>Tomorrow we</w:t>
      </w:r>
      <w:r>
        <w:rPr>
          <w:smallCaps w:val="1"/>
          <w:rtl w:val="0"/>
        </w:rPr>
        <w:t>’</w:t>
      </w:r>
      <w:r>
        <w:rPr>
          <w:smallCaps w:val="1"/>
          <w:rtl w:val="0"/>
          <w:lang w:val="en-US"/>
        </w:rPr>
        <w:t>re going to swim in the Napo River.</w:t>
      </w:r>
      <w:r>
        <w:rPr>
          <w:smallCaps w:val="1"/>
          <w:rtl w:val="0"/>
        </w:rPr>
        <w:t>’</w:t>
      </w:r>
    </w:p>
    <w:p>
      <w:pPr>
        <w:pStyle w:val="Body"/>
        <w:widowControl w:val="0"/>
        <w:spacing w:line="480" w:lineRule="auto"/>
        <w:rPr>
          <w:smallCaps w:val="1"/>
        </w:rPr>
      </w:pPr>
      <w:r>
        <w:rPr>
          <w:smallCaps w:val="1"/>
          <w:rtl w:val="0"/>
        </w:rPr>
        <w:t>Or:</w:t>
      </w:r>
    </w:p>
    <w:p>
      <w:pPr>
        <w:pStyle w:val="Body"/>
        <w:widowControl w:val="0"/>
        <w:spacing w:line="480" w:lineRule="auto"/>
        <w:rPr>
          <w:smallCaps w:val="1"/>
        </w:rPr>
      </w:pPr>
      <w:r>
        <w:rPr>
          <w:i w:val="1"/>
          <w:iCs w:val="1"/>
          <w:smallCaps w:val="1"/>
          <w:rtl w:val="0"/>
        </w:rPr>
        <w:t>Kaya pundzha Napo yakuy waytashun</w:t>
      </w:r>
      <w:r>
        <w:rPr>
          <w:smallCaps w:val="1"/>
          <w:rtl w:val="0"/>
        </w:rPr>
        <w:t xml:space="preserve">. </w:t>
      </w:r>
      <w:r>
        <w:rPr>
          <w:smallCaps w:val="1"/>
          <w:rtl w:val="0"/>
        </w:rPr>
        <w:t>‘</w:t>
      </w:r>
      <w:r>
        <w:rPr>
          <w:smallCaps w:val="1"/>
          <w:rtl w:val="0"/>
          <w:lang w:val="en-US"/>
        </w:rPr>
        <w:t>Tomorrow we will swim in the Napo River.</w:t>
      </w:r>
      <w:r>
        <w:rPr>
          <w:smallCaps w:val="1"/>
          <w:rtl w:val="0"/>
        </w:rPr>
        <w:t>’</w:t>
      </w:r>
    </w:p>
    <w:p>
      <w:pPr>
        <w:pStyle w:val="Body"/>
        <w:widowControl w:val="0"/>
        <w:spacing w:line="480" w:lineRule="auto"/>
      </w:pPr>
      <w:r>
        <w:rPr>
          <w:rtl w:val="0"/>
        </w:rPr>
        <w:t>1.</w:t>
      </w:r>
      <w:r>
        <w:rPr>
          <w:i w:val="1"/>
          <w:iCs w:val="1"/>
          <w:rtl w:val="0"/>
        </w:rPr>
        <w:t>Kayna tuta lumura yanukani</w:t>
      </w:r>
      <w:r>
        <w:rPr>
          <w:rtl w:val="0"/>
        </w:rPr>
        <w:t xml:space="preserve">. </w:t>
      </w:r>
    </w:p>
    <w:p>
      <w:pPr>
        <w:pStyle w:val="Body"/>
        <w:widowControl w:val="0"/>
        <w:spacing w:line="480" w:lineRule="auto"/>
      </w:pPr>
    </w:p>
    <w:p>
      <w:pPr>
        <w:pStyle w:val="Body"/>
        <w:widowControl w:val="0"/>
        <w:spacing w:line="480" w:lineRule="auto"/>
      </w:pPr>
      <w:r>
        <w:rPr>
          <w:rtl w:val="0"/>
        </w:rPr>
        <w:t>2.</w:t>
      </w:r>
      <w:r>
        <w:rPr>
          <w:i w:val="1"/>
          <w:iCs w:val="1"/>
          <w:rtl w:val="0"/>
        </w:rPr>
        <w:t xml:space="preserve">Kayna puncha wawaunawa </w:t>
      </w:r>
      <w:r>
        <w:rPr>
          <w:i w:val="1"/>
          <w:iCs w:val="1"/>
          <w:rtl w:val="0"/>
          <w:lang w:val="es-ES_tradnl"/>
        </w:rPr>
        <w:t>ñ</w:t>
      </w:r>
      <w:r>
        <w:rPr>
          <w:i w:val="1"/>
          <w:iCs w:val="1"/>
          <w:rtl w:val="0"/>
        </w:rPr>
        <w:t>ambiy puklyakangichu</w:t>
      </w:r>
      <w:r>
        <w:rPr>
          <w:rtl w:val="0"/>
        </w:rPr>
        <w:t>?</w:t>
      </w:r>
    </w:p>
    <w:p>
      <w:pPr>
        <w:pStyle w:val="Body"/>
        <w:widowControl w:val="0"/>
        <w:spacing w:line="480" w:lineRule="auto"/>
      </w:pPr>
    </w:p>
    <w:p>
      <w:pPr>
        <w:pStyle w:val="Body"/>
        <w:widowControl w:val="0"/>
        <w:spacing w:line="480" w:lineRule="auto"/>
      </w:pPr>
      <w:r>
        <w:rPr>
          <w:rtl w:val="0"/>
          <w:lang w:val="es-ES_tradnl"/>
        </w:rPr>
        <w:t>3.</w:t>
      </w:r>
      <w:r>
        <w:rPr>
          <w:i w:val="1"/>
          <w:iCs w:val="1"/>
          <w:rtl w:val="0"/>
          <w:lang w:val="es-ES_tradnl"/>
        </w:rPr>
        <w:t>Kayna pundzha sachama rikani</w:t>
      </w:r>
      <w:r>
        <w:rPr>
          <w:rtl w:val="0"/>
          <w:lang w:val="es-ES_tradnl"/>
        </w:rPr>
        <w:t>.</w:t>
      </w:r>
    </w:p>
    <w:p>
      <w:pPr>
        <w:pStyle w:val="Body"/>
        <w:widowControl w:val="0"/>
        <w:spacing w:line="480" w:lineRule="auto"/>
        <w:rPr>
          <w:lang w:val="es-ES_tradnl"/>
        </w:rPr>
      </w:pPr>
    </w:p>
    <w:p>
      <w:pPr>
        <w:pStyle w:val="Body"/>
        <w:widowControl w:val="0"/>
        <w:spacing w:line="480" w:lineRule="auto"/>
      </w:pPr>
      <w:r>
        <w:rPr>
          <w:rtl w:val="0"/>
          <w:lang w:val="es-ES_tradnl"/>
        </w:rPr>
        <w:t>4.</w:t>
      </w:r>
      <w:r>
        <w:rPr>
          <w:i w:val="1"/>
          <w:iCs w:val="1"/>
          <w:rtl w:val="0"/>
          <w:lang w:val="es-ES_tradnl"/>
        </w:rPr>
        <w:t>Unay Quitoy sakirikanguichi</w:t>
      </w:r>
      <w:r>
        <w:rPr>
          <w:rtl w:val="0"/>
          <w:lang w:val="es-ES_tradnl"/>
        </w:rPr>
        <w:t xml:space="preserve">. </w:t>
      </w:r>
    </w:p>
    <w:p>
      <w:pPr>
        <w:pStyle w:val="Body"/>
        <w:widowControl w:val="0"/>
        <w:spacing w:line="480" w:lineRule="auto"/>
        <w:rPr>
          <w:lang w:val="es-ES_tradnl"/>
        </w:rPr>
      </w:pPr>
    </w:p>
    <w:p>
      <w:pPr>
        <w:pStyle w:val="Body"/>
        <w:widowControl w:val="0"/>
        <w:spacing w:line="480" w:lineRule="auto"/>
      </w:pPr>
      <w:r>
        <w:rPr>
          <w:rtl w:val="0"/>
          <w:lang w:val="es-ES_tradnl"/>
        </w:rPr>
        <w:t>5.</w:t>
      </w:r>
      <w:r>
        <w:rPr>
          <w:i w:val="1"/>
          <w:iCs w:val="1"/>
          <w:rtl w:val="0"/>
          <w:lang w:val="es-ES_tradnl"/>
        </w:rPr>
        <w:t>Pasak killa chagray tarabakani</w:t>
      </w:r>
      <w:r>
        <w:rPr>
          <w:rtl w:val="0"/>
          <w:lang w:val="es-ES_tradnl"/>
        </w:rPr>
        <w:t>.</w:t>
      </w:r>
    </w:p>
    <w:p>
      <w:pPr>
        <w:pStyle w:val="Body"/>
        <w:widowControl w:val="0"/>
        <w:spacing w:line="480" w:lineRule="auto"/>
        <w:rPr>
          <w:lang w:val="es-ES_tradnl"/>
        </w:rPr>
      </w:pPr>
    </w:p>
    <w:p>
      <w:pPr>
        <w:pStyle w:val="Body"/>
        <w:widowControl w:val="0"/>
        <w:spacing w:line="480" w:lineRule="auto"/>
      </w:pPr>
      <w:r>
        <w:rPr>
          <w:rtl w:val="0"/>
          <w:lang w:val="es-ES_tradnl"/>
        </w:rPr>
        <w:t>6.</w:t>
      </w:r>
      <w:r>
        <w:rPr>
          <w:i w:val="1"/>
          <w:iCs w:val="1"/>
          <w:rtl w:val="0"/>
          <w:lang w:val="es-ES_tradnl"/>
        </w:rPr>
        <w:t xml:space="preserve">Pasak wata </w:t>
      </w:r>
      <w:r>
        <w:rPr>
          <w:i w:val="1"/>
          <w:iCs w:val="1"/>
          <w:rtl w:val="0"/>
          <w:lang w:val="es-ES_tradnl"/>
        </w:rPr>
        <w:t>ñ</w:t>
      </w:r>
      <w:r>
        <w:rPr>
          <w:i w:val="1"/>
          <w:iCs w:val="1"/>
          <w:rtl w:val="0"/>
          <w:lang w:val="es-ES_tradnl"/>
        </w:rPr>
        <w:t>uka llaktama paktamukani</w:t>
      </w:r>
      <w:r>
        <w:rPr>
          <w:rtl w:val="0"/>
          <w:lang w:val="es-ES_tradnl"/>
        </w:rPr>
        <w:t>.</w:t>
      </w:r>
    </w:p>
    <w:p>
      <w:pPr>
        <w:pStyle w:val="Body"/>
        <w:widowControl w:val="0"/>
        <w:spacing w:line="480" w:lineRule="auto"/>
        <w:rPr>
          <w:lang w:val="es-ES_tradnl"/>
        </w:rPr>
      </w:pPr>
    </w:p>
    <w:p>
      <w:pPr>
        <w:pStyle w:val="Body"/>
        <w:widowControl w:val="0"/>
        <w:spacing w:line="480" w:lineRule="auto"/>
      </w:pPr>
      <w:r>
        <w:rPr>
          <w:rtl w:val="0"/>
          <w:lang w:val="es-ES_tradnl"/>
        </w:rPr>
        <w:t>7.</w:t>
      </w:r>
      <w:r>
        <w:rPr>
          <w:i w:val="1"/>
          <w:iCs w:val="1"/>
          <w:rtl w:val="0"/>
          <w:lang w:val="es-ES_tradnl"/>
        </w:rPr>
        <w:t>Mario kayna punzha Tenama rika</w:t>
      </w:r>
      <w:r>
        <w:rPr>
          <w:rtl w:val="0"/>
          <w:lang w:val="es-ES_tradnl"/>
        </w:rPr>
        <w:t>.</w:t>
      </w:r>
    </w:p>
    <w:p>
      <w:pPr>
        <w:pStyle w:val="Body"/>
        <w:widowControl w:val="0"/>
        <w:spacing w:line="480" w:lineRule="auto"/>
        <w:rPr>
          <w:lang w:val="es-ES_tradnl"/>
        </w:rPr>
      </w:pPr>
    </w:p>
    <w:p>
      <w:pPr>
        <w:pStyle w:val="Body"/>
        <w:widowControl w:val="0"/>
        <w:spacing w:line="480" w:lineRule="auto"/>
      </w:pPr>
      <w:r>
        <w:rPr>
          <w:rtl w:val="0"/>
          <w:lang w:val="es-ES_tradnl"/>
        </w:rPr>
        <w:t>8.</w:t>
      </w:r>
      <w:r>
        <w:rPr>
          <w:i w:val="1"/>
          <w:iCs w:val="1"/>
          <w:rtl w:val="0"/>
          <w:lang w:val="es-ES_tradnl"/>
        </w:rPr>
        <w:t>Kayna wawaunawa pasianga rikanchi</w:t>
      </w:r>
      <w:r>
        <w:rPr>
          <w:rtl w:val="0"/>
          <w:lang w:val="es-ES_tradnl"/>
        </w:rPr>
        <w:t xml:space="preserve">. </w:t>
      </w:r>
    </w:p>
    <w:p>
      <w:pPr>
        <w:pStyle w:val="Body"/>
        <w:widowControl w:val="0"/>
        <w:spacing w:line="480" w:lineRule="auto"/>
        <w:rPr>
          <w:lang w:val="es-ES_tradnl"/>
        </w:rPr>
      </w:pPr>
    </w:p>
    <w:p>
      <w:pPr>
        <w:pStyle w:val="Body"/>
        <w:widowControl w:val="0"/>
        <w:spacing w:line="480" w:lineRule="auto"/>
      </w:pPr>
      <w:r>
        <w:rPr>
          <w:rtl w:val="0"/>
          <w:lang w:val="es-ES_tradnl"/>
        </w:rPr>
        <w:t>9.</w:t>
      </w:r>
      <w:r>
        <w:rPr>
          <w:i w:val="1"/>
          <w:iCs w:val="1"/>
          <w:rtl w:val="0"/>
          <w:lang w:val="es-ES_tradnl"/>
        </w:rPr>
        <w:t>Pasak wata ashka yachakunara riksikanchi</w:t>
      </w:r>
      <w:r>
        <w:rPr>
          <w:rtl w:val="0"/>
          <w:lang w:val="es-ES_tradnl"/>
        </w:rPr>
        <w:t>.</w:t>
      </w:r>
    </w:p>
    <w:p>
      <w:pPr>
        <w:pStyle w:val="Body"/>
        <w:widowControl w:val="0"/>
        <w:spacing w:line="480" w:lineRule="auto"/>
        <w:jc w:val="center"/>
      </w:pPr>
      <w:r>
        <w:rPr>
          <w:i w:val="1"/>
          <w:iCs w:val="1"/>
          <w:rtl w:val="0"/>
          <w:lang w:val="en-US"/>
        </w:rPr>
        <w:t>The attributive future</w:t>
      </w:r>
    </w:p>
    <w:p>
      <w:pPr>
        <w:pStyle w:val="Body"/>
        <w:widowControl w:val="0"/>
        <w:spacing w:line="480" w:lineRule="auto"/>
        <w:ind w:firstLine="720"/>
      </w:pPr>
      <w:r>
        <w:rPr>
          <w:rtl w:val="0"/>
          <w:lang w:val="en-US"/>
        </w:rPr>
        <w:t xml:space="preserve">The future tense can be used in compound constructions, such as the attributive suffix </w:t>
      </w:r>
      <w:r>
        <w:rPr>
          <w:b w:val="1"/>
          <w:bCs w:val="1"/>
          <w:rtl w:val="0"/>
        </w:rPr>
        <w:t>-</w:t>
      </w:r>
      <w:r>
        <w:rPr>
          <w:i w:val="1"/>
          <w:iCs w:val="1"/>
          <w:rtl w:val="0"/>
        </w:rPr>
        <w:t>k</w:t>
      </w:r>
      <w:r>
        <w:rPr>
          <w:b w:val="1"/>
          <w:bCs w:val="1"/>
          <w:rtl w:val="0"/>
        </w:rPr>
        <w:t xml:space="preserve"> </w:t>
      </w:r>
      <w:r>
        <w:rPr>
          <w:rtl w:val="0"/>
          <w:lang w:val="en-US"/>
        </w:rPr>
        <w:t xml:space="preserve">construction, discussed in Lesson 13. Consider the following example:   </w:t>
      </w:r>
    </w:p>
    <w:p>
      <w:pPr>
        <w:pStyle w:val="Body"/>
        <w:widowControl w:val="0"/>
        <w:spacing w:line="480" w:lineRule="auto"/>
      </w:pPr>
      <w:r>
        <w:rPr>
          <w:rtl w:val="0"/>
          <w:lang w:val="en-US"/>
        </w:rPr>
        <w:t xml:space="preserve">Yanapak shamusha, literally: </w:t>
      </w:r>
      <w:r>
        <w:rPr>
          <w:rtl w:val="0"/>
        </w:rPr>
        <w:t>‘</w:t>
      </w:r>
      <w:r>
        <w:rPr>
          <w:rtl w:val="0"/>
          <w:lang w:val="en-US"/>
        </w:rPr>
        <w:t>as a helper, I</w:t>
      </w:r>
      <w:r>
        <w:rPr>
          <w:rtl w:val="0"/>
        </w:rPr>
        <w:t>’</w:t>
      </w:r>
      <w:r>
        <w:rPr>
          <w:rtl w:val="0"/>
          <w:lang w:val="en-US"/>
        </w:rPr>
        <w:t>ll come.</w:t>
      </w:r>
      <w:r>
        <w:rPr>
          <w:rtl w:val="0"/>
        </w:rPr>
        <w:t xml:space="preserve">’ </w:t>
      </w:r>
      <w:r>
        <w:rPr>
          <w:rtl w:val="0"/>
          <w:lang w:val="en-US"/>
        </w:rPr>
        <w:t xml:space="preserve">Or </w:t>
      </w:r>
      <w:r>
        <w:rPr>
          <w:rtl w:val="0"/>
        </w:rPr>
        <w:t>‘</w:t>
      </w:r>
      <w:r>
        <w:rPr>
          <w:rtl w:val="0"/>
        </w:rPr>
        <w:t>I</w:t>
      </w:r>
      <w:r>
        <w:rPr>
          <w:rtl w:val="0"/>
        </w:rPr>
        <w:t>’</w:t>
      </w:r>
      <w:r>
        <w:rPr>
          <w:rtl w:val="0"/>
          <w:lang w:val="en-US"/>
        </w:rPr>
        <w:t>ll come and help</w:t>
      </w:r>
      <w:r>
        <w:rPr>
          <w:rtl w:val="0"/>
        </w:rPr>
        <w:t>’</w:t>
      </w:r>
      <w:r>
        <w:rPr>
          <w:rtl w:val="0"/>
        </w:rPr>
        <w:t>.</w:t>
      </w:r>
    </w:p>
    <w:p>
      <w:pPr>
        <w:pStyle w:val="Body"/>
        <w:widowControl w:val="0"/>
        <w:spacing w:line="480" w:lineRule="auto"/>
        <w:rPr>
          <w:smallCaps w:val="1"/>
        </w:rPr>
      </w:pPr>
      <w:r>
        <w:rPr>
          <w:smallCaps w:val="1"/>
          <w:rtl w:val="0"/>
        </w:rPr>
        <w:t>Practice 5</w:t>
      </w:r>
    </w:p>
    <w:p>
      <w:pPr>
        <w:pStyle w:val="Body"/>
        <w:widowControl w:val="0"/>
        <w:spacing w:line="480" w:lineRule="auto"/>
      </w:pPr>
      <w:r>
        <w:rPr>
          <w:rtl w:val="0"/>
          <w:lang w:val="en-US"/>
        </w:rPr>
        <w:t>Practice the attributive future construction by responding to each of the following sentences with a future tensed attributive sentence. Vary your use of person and number.</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i w:val="1"/>
          <w:iCs w:val="1"/>
          <w:smallCaps w:val="1"/>
          <w:rtl w:val="0"/>
        </w:rPr>
        <w:t>Kamba hachi yandata munan</w:t>
      </w:r>
      <w:r>
        <w:rPr>
          <w:smallCaps w:val="1"/>
          <w:rtl w:val="0"/>
        </w:rPr>
        <w:t>. (</w:t>
      </w:r>
      <w:r>
        <w:rPr>
          <w:i w:val="1"/>
          <w:iCs w:val="1"/>
          <w:smallCaps w:val="1"/>
          <w:rtl w:val="0"/>
        </w:rPr>
        <w:t>apana/rina</w:t>
      </w:r>
      <w:r>
        <w:rPr>
          <w:smallCaps w:val="1"/>
          <w:rtl w:val="0"/>
        </w:rPr>
        <w:t>)</w:t>
      </w:r>
      <w:r>
        <w:rPr>
          <w:smallCaps w:val="1"/>
          <w:rtl w:val="0"/>
        </w:rPr>
        <w:t>’</w:t>
      </w:r>
      <w:r>
        <w:rPr>
          <w:smallCaps w:val="1"/>
          <w:rtl w:val="0"/>
          <w:lang w:val="en-US"/>
        </w:rPr>
        <w:t>Your uncle wants some wood.</w:t>
      </w:r>
      <w:r>
        <w:rPr>
          <w:smallCaps w:val="1"/>
          <w:rtl w:val="0"/>
        </w:rPr>
        <w:t xml:space="preserve">’ </w:t>
      </w:r>
    </w:p>
    <w:p>
      <w:pPr>
        <w:pStyle w:val="Body"/>
        <w:widowControl w:val="0"/>
        <w:spacing w:line="480" w:lineRule="auto"/>
        <w:rPr>
          <w:smallCaps w:val="1"/>
        </w:rPr>
      </w:pPr>
      <w:r>
        <w:rPr>
          <w:i w:val="1"/>
          <w:iCs w:val="1"/>
          <w:smallCaps w:val="1"/>
          <w:rtl w:val="0"/>
          <w:lang w:val="es-ES_tradnl"/>
        </w:rPr>
        <w:t>Ñ</w:t>
      </w:r>
      <w:r>
        <w:rPr>
          <w:i w:val="1"/>
          <w:iCs w:val="1"/>
          <w:smallCaps w:val="1"/>
          <w:rtl w:val="0"/>
        </w:rPr>
        <w:t>uka apak risha</w:t>
      </w:r>
      <w:r>
        <w:rPr>
          <w:smallCaps w:val="1"/>
          <w:rtl w:val="0"/>
        </w:rPr>
        <w:t xml:space="preserve">. </w:t>
      </w:r>
      <w:r>
        <w:rPr>
          <w:smallCaps w:val="1"/>
          <w:rtl w:val="0"/>
        </w:rPr>
        <w:t>‘</w:t>
      </w:r>
      <w:r>
        <w:rPr>
          <w:smallCaps w:val="1"/>
          <w:rtl w:val="0"/>
        </w:rPr>
        <w:t>I</w:t>
      </w:r>
      <w:r>
        <w:rPr>
          <w:smallCaps w:val="1"/>
          <w:rtl w:val="0"/>
        </w:rPr>
        <w:t>’</w:t>
      </w:r>
      <w:r>
        <w:rPr>
          <w:smallCaps w:val="1"/>
          <w:rtl w:val="0"/>
          <w:lang w:val="en-US"/>
        </w:rPr>
        <w:t xml:space="preserve">ll go and take some (Literally: </w:t>
      </w:r>
      <w:r>
        <w:rPr>
          <w:smallCaps w:val="1"/>
          <w:rtl w:val="0"/>
        </w:rPr>
        <w:t>‘</w:t>
      </w:r>
      <w:r>
        <w:rPr>
          <w:smallCaps w:val="1"/>
          <w:rtl w:val="0"/>
          <w:lang w:val="en-US"/>
        </w:rPr>
        <w:t>As a taker I will go.</w:t>
      </w:r>
      <w:r>
        <w:rPr>
          <w:smallCaps w:val="1"/>
          <w:rtl w:val="0"/>
        </w:rPr>
        <w:t>’</w:t>
      </w:r>
      <w:r>
        <w:rPr>
          <w:smallCaps w:val="1"/>
          <w:rtl w:val="0"/>
        </w:rPr>
        <w:t>)</w:t>
      </w:r>
    </w:p>
    <w:p>
      <w:pPr>
        <w:pStyle w:val="Body"/>
        <w:widowControl w:val="0"/>
        <w:spacing w:line="480" w:lineRule="auto"/>
        <w:rPr>
          <w:smallCaps w:val="1"/>
        </w:rPr>
      </w:pPr>
      <w:r>
        <w:rPr>
          <w:smallCaps w:val="1"/>
          <w:rtl w:val="0"/>
        </w:rPr>
        <w:t>Or:</w:t>
      </w:r>
    </w:p>
    <w:p>
      <w:pPr>
        <w:pStyle w:val="Body"/>
        <w:widowControl w:val="0"/>
        <w:tabs>
          <w:tab w:val="left" w:pos="4770"/>
        </w:tabs>
        <w:spacing w:line="480" w:lineRule="auto"/>
        <w:rPr>
          <w:smallCaps w:val="1"/>
        </w:rPr>
      </w:pPr>
      <w:r>
        <w:rPr>
          <w:i w:val="1"/>
          <w:iCs w:val="1"/>
          <w:smallCaps w:val="1"/>
          <w:rtl w:val="0"/>
          <w:lang w:val="nl-NL"/>
        </w:rPr>
        <w:t xml:space="preserve">Kan apak ringi. </w:t>
      </w:r>
      <w:r>
        <w:rPr>
          <w:smallCaps w:val="1"/>
          <w:rtl w:val="0"/>
        </w:rPr>
        <w:t xml:space="preserve"> ‘</w:t>
      </w:r>
      <w:r>
        <w:rPr>
          <w:smallCaps w:val="1"/>
          <w:rtl w:val="0"/>
          <w:lang w:val="en-US"/>
        </w:rPr>
        <w:t>As a taker you will go</w:t>
      </w:r>
      <w:r>
        <w:rPr>
          <w:smallCaps w:val="1"/>
          <w:rtl w:val="0"/>
        </w:rPr>
        <w:t>’</w:t>
        <w:tab/>
      </w:r>
    </w:p>
    <w:p>
      <w:pPr>
        <w:pStyle w:val="Body"/>
        <w:widowControl w:val="0"/>
        <w:spacing w:line="480" w:lineRule="auto"/>
      </w:pPr>
      <w:r>
        <w:rPr>
          <w:rtl w:val="0"/>
        </w:rPr>
        <w:t xml:space="preserve"> </w:t>
      </w:r>
      <w:r>
        <w:rPr>
          <w:rtl w:val="0"/>
          <w:lang w:val="es-ES_tradnl"/>
        </w:rPr>
        <w:t>etc.</w:t>
      </w:r>
    </w:p>
    <w:p>
      <w:pPr>
        <w:pStyle w:val="Body"/>
        <w:widowControl w:val="0"/>
        <w:spacing w:line="480" w:lineRule="auto"/>
      </w:pPr>
      <w:r>
        <w:rPr>
          <w:rtl w:val="0"/>
          <w:lang w:val="es-ES_tradnl"/>
        </w:rPr>
        <w:t xml:space="preserve">1. </w:t>
      </w:r>
      <w:r>
        <w:rPr>
          <w:i w:val="1"/>
          <w:iCs w:val="1"/>
          <w:rtl w:val="0"/>
          <w:lang w:val="es-ES_tradnl"/>
        </w:rPr>
        <w:t>Payba pani raykaywan wa</w:t>
      </w:r>
      <w:r>
        <w:rPr>
          <w:i w:val="1"/>
          <w:iCs w:val="1"/>
          <w:rtl w:val="0"/>
          <w:lang w:val="es-ES_tradnl"/>
        </w:rPr>
        <w:t>ñ</w:t>
      </w:r>
      <w:r>
        <w:rPr>
          <w:i w:val="1"/>
          <w:iCs w:val="1"/>
          <w:rtl w:val="0"/>
          <w:lang w:val="es-ES_tradnl"/>
        </w:rPr>
        <w:t>uun.  (aycha/karana/purigrina</w:t>
      </w:r>
      <w:r>
        <w:rPr>
          <w:rtl w:val="0"/>
          <w:lang w:val="es-ES_tradnl"/>
        </w:rPr>
        <w:t>)</w:t>
      </w:r>
    </w:p>
    <w:p>
      <w:pPr>
        <w:pStyle w:val="Body"/>
        <w:widowControl w:val="0"/>
        <w:spacing w:line="480" w:lineRule="auto"/>
      </w:pPr>
      <w:r>
        <w:rPr>
          <w:rtl w:val="0"/>
          <w:lang w:val="es-ES_tradnl"/>
        </w:rPr>
        <w:t xml:space="preserve">2. </w:t>
      </w:r>
      <w:r>
        <w:rPr>
          <w:i w:val="1"/>
          <w:iCs w:val="1"/>
          <w:rtl w:val="0"/>
          <w:lang w:val="es-ES_tradnl"/>
        </w:rPr>
        <w:t>Ñ</w:t>
      </w:r>
      <w:r>
        <w:rPr>
          <w:i w:val="1"/>
          <w:iCs w:val="1"/>
          <w:rtl w:val="0"/>
          <w:lang w:val="es-ES_tradnl"/>
        </w:rPr>
        <w:t xml:space="preserve">ukanchi </w:t>
      </w:r>
      <w:r>
        <w:rPr>
          <w:i w:val="1"/>
          <w:iCs w:val="1"/>
          <w:rtl w:val="0"/>
          <w:lang w:val="es-ES_tradnl"/>
        </w:rPr>
        <w:t>ñ</w:t>
      </w:r>
      <w:r>
        <w:rPr>
          <w:i w:val="1"/>
          <w:iCs w:val="1"/>
          <w:rtl w:val="0"/>
          <w:lang w:val="es-ES_tradnl"/>
        </w:rPr>
        <w:t>a</w:t>
      </w:r>
      <w:r>
        <w:rPr>
          <w:i w:val="1"/>
          <w:iCs w:val="1"/>
          <w:rtl w:val="0"/>
          <w:lang w:val="es-ES_tradnl"/>
        </w:rPr>
        <w:t>ñ</w:t>
      </w:r>
      <w:r>
        <w:rPr>
          <w:i w:val="1"/>
          <w:iCs w:val="1"/>
          <w:rtl w:val="0"/>
          <w:lang w:val="es-ES_tradnl"/>
        </w:rPr>
        <w:t>a kayutuy sirin.  (hambina/rina</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Ñ</w:t>
      </w:r>
      <w:r>
        <w:rPr>
          <w:i w:val="1"/>
          <w:iCs w:val="1"/>
          <w:rtl w:val="0"/>
          <w:lang w:val="es-ES_tradnl"/>
        </w:rPr>
        <w:t>ukanchi hacha shaka likirira.  (ali hacha/ma</w:t>
      </w:r>
      <w:r>
        <w:rPr>
          <w:i w:val="1"/>
          <w:iCs w:val="1"/>
          <w:rtl w:val="0"/>
          <w:lang w:val="es-ES_tradnl"/>
        </w:rPr>
        <w:t>ñ</w:t>
      </w:r>
      <w:r>
        <w:rPr>
          <w:i w:val="1"/>
          <w:iCs w:val="1"/>
          <w:rtl w:val="0"/>
          <w:lang w:val="es-ES_tradnl"/>
        </w:rPr>
        <w:t>ana/tapugrina</w:t>
      </w:r>
      <w:r>
        <w:rPr>
          <w:rtl w:val="0"/>
          <w:lang w:val="es-ES_tradnl"/>
        </w:rPr>
        <w:t xml:space="preserve">) </w:t>
      </w:r>
    </w:p>
    <w:p>
      <w:pPr>
        <w:pStyle w:val="Body"/>
        <w:widowControl w:val="0"/>
        <w:spacing w:line="480" w:lineRule="auto"/>
      </w:pPr>
      <w:r>
        <w:rPr>
          <w:rtl w:val="0"/>
          <w:lang w:val="es-ES_tradnl"/>
        </w:rPr>
        <w:t xml:space="preserve">4. </w:t>
      </w:r>
      <w:r>
        <w:rPr>
          <w:i w:val="1"/>
          <w:iCs w:val="1"/>
          <w:rtl w:val="0"/>
          <w:lang w:val="es-ES_tradnl"/>
        </w:rPr>
        <w:t>Kanguna yapa mandzharirangichi supayta. (sachay/kasana/[neg] rina</w:t>
      </w:r>
      <w:r>
        <w:rPr>
          <w:rtl w:val="0"/>
          <w:lang w:val="es-ES_tradnl"/>
        </w:rPr>
        <w:t>)</w:t>
      </w:r>
    </w:p>
    <w:p>
      <w:pPr>
        <w:pStyle w:val="Body"/>
        <w:widowControl w:val="0"/>
        <w:spacing w:line="480" w:lineRule="auto"/>
      </w:pPr>
      <w:r>
        <w:rPr>
          <w:rtl w:val="0"/>
          <w:lang w:val="es-ES_tradnl"/>
        </w:rPr>
        <w:t xml:space="preserve">5. </w:t>
      </w:r>
      <w:r>
        <w:rPr>
          <w:i w:val="1"/>
          <w:iCs w:val="1"/>
          <w:rtl w:val="0"/>
          <w:lang w:val="es-ES_tradnl"/>
        </w:rPr>
        <w:t>Ñ</w:t>
      </w:r>
      <w:r>
        <w:rPr>
          <w:i w:val="1"/>
          <w:iCs w:val="1"/>
          <w:rtl w:val="0"/>
          <w:lang w:val="es-ES_tradnl"/>
        </w:rPr>
        <w:t>uka churita upinayan. (aswa/llapina/upichina</w:t>
      </w:r>
      <w:r>
        <w:rPr>
          <w:rtl w:val="0"/>
          <w:lang w:val="es-ES_tradnl"/>
        </w:rPr>
        <w:t>)</w:t>
      </w:r>
    </w:p>
    <w:p>
      <w:pPr>
        <w:pStyle w:val="Body"/>
        <w:widowControl w:val="0"/>
        <w:spacing w:line="480" w:lineRule="auto"/>
      </w:pPr>
      <w:r>
        <w:rPr>
          <w:rtl w:val="0"/>
          <w:lang w:val="es-ES_tradnl"/>
        </w:rPr>
        <w:t xml:space="preserve">6. </w:t>
      </w:r>
      <w:r>
        <w:rPr>
          <w:rtl w:val="0"/>
          <w:lang w:val="es-ES_tradnl"/>
        </w:rPr>
        <w:t>Ñ</w:t>
      </w:r>
      <w:r>
        <w:rPr>
          <w:rtl w:val="0"/>
          <w:lang w:val="es-ES_tradnl"/>
        </w:rPr>
        <w:t>uka yaya yapa nanaywan purin. (pay/pukuna/shamuna)</w:t>
      </w:r>
    </w:p>
    <w:p>
      <w:pPr>
        <w:pStyle w:val="Body"/>
        <w:widowControl w:val="0"/>
        <w:spacing w:line="480" w:lineRule="auto"/>
      </w:pPr>
      <w:r>
        <w:rPr>
          <w:rtl w:val="0"/>
          <w:lang w:val="es-ES_tradnl"/>
        </w:rPr>
        <w:t xml:space="preserve">7. </w:t>
      </w:r>
      <w:r>
        <w:rPr>
          <w:i w:val="1"/>
          <w:iCs w:val="1"/>
          <w:rtl w:val="0"/>
          <w:lang w:val="es-ES_tradnl"/>
        </w:rPr>
        <w:t>Mana ima mikunatawas charinchichu. (maskana/rina</w:t>
      </w:r>
      <w:r>
        <w:rPr>
          <w:rtl w:val="0"/>
          <w:lang w:val="es-ES_tradnl"/>
        </w:rPr>
        <w:t>)</w:t>
      </w:r>
    </w:p>
    <w:p>
      <w:pPr>
        <w:pStyle w:val="Body"/>
        <w:widowControl w:val="0"/>
        <w:spacing w:line="480" w:lineRule="auto"/>
      </w:pPr>
      <w:r>
        <w:rPr>
          <w:rtl w:val="0"/>
          <w:lang w:val="es-ES_tradnl"/>
        </w:rPr>
        <w:t xml:space="preserve">8. </w:t>
      </w:r>
      <w:r>
        <w:rPr>
          <w:i w:val="1"/>
          <w:iCs w:val="1"/>
          <w:rtl w:val="0"/>
          <w:lang w:val="es-ES_tradnl"/>
        </w:rPr>
        <w:t>Lomo illakpi, pay mana ima aswatawas charinchu. (lomo/apana/shamuna</w:t>
      </w:r>
      <w:r>
        <w:rPr>
          <w:rtl w:val="0"/>
          <w:lang w:val="es-ES_tradnl"/>
        </w:rPr>
        <w:t>)</w:t>
      </w:r>
    </w:p>
    <w:p>
      <w:pPr>
        <w:pStyle w:val="Body"/>
        <w:widowControl w:val="0"/>
        <w:spacing w:line="480" w:lineRule="auto"/>
        <w:rPr>
          <w:lang w:val="es-ES_tradnl"/>
        </w:rPr>
      </w:pPr>
    </w:p>
    <w:p>
      <w:pPr>
        <w:pStyle w:val="Body"/>
        <w:widowControl w:val="0"/>
        <w:spacing w:line="480" w:lineRule="auto"/>
        <w:rPr>
          <w:lang w:val="es-ES_tradnl"/>
        </w:rPr>
      </w:pPr>
    </w:p>
    <w:p>
      <w:pPr>
        <w:pStyle w:val="Body"/>
        <w:widowControl w:val="0"/>
        <w:spacing w:line="480" w:lineRule="auto"/>
        <w:rPr>
          <w:smallCaps w:val="1"/>
        </w:rPr>
      </w:pPr>
      <w:r>
        <w:rPr>
          <w:smallCaps w:val="1"/>
          <w:rtl w:val="0"/>
          <w:lang w:val="es-ES_tradnl"/>
        </w:rPr>
        <w:t>Practice 6</w:t>
      </w:r>
    </w:p>
    <w:p>
      <w:pPr>
        <w:pStyle w:val="Body"/>
        <w:widowControl w:val="0"/>
        <w:spacing w:line="480" w:lineRule="auto"/>
      </w:pPr>
      <w:r>
        <w:rPr>
          <w:rtl w:val="0"/>
          <w:lang w:val="en-US"/>
        </w:rPr>
        <w:t>Review the difference between -</w:t>
      </w:r>
      <w:r>
        <w:rPr>
          <w:i w:val="1"/>
          <w:iCs w:val="1"/>
          <w:rtl w:val="0"/>
        </w:rPr>
        <w:t>kpi</w:t>
      </w:r>
      <w:r>
        <w:rPr>
          <w:rtl w:val="0"/>
          <w:lang w:val="en-US"/>
        </w:rPr>
        <w:t xml:space="preserve"> and -</w:t>
      </w:r>
      <w:r>
        <w:rPr>
          <w:i w:val="1"/>
          <w:iCs w:val="1"/>
          <w:rtl w:val="0"/>
          <w:lang w:val="en-US"/>
        </w:rPr>
        <w:t>sha</w:t>
      </w:r>
      <w:r>
        <w:rPr>
          <w:rtl w:val="0"/>
          <w:lang w:val="en-US"/>
        </w:rPr>
        <w:t>, by using one or the other in the following sets of words. If the word sets call for the switch reference -</w:t>
      </w:r>
      <w:r>
        <w:rPr>
          <w:i w:val="1"/>
          <w:iCs w:val="1"/>
          <w:rtl w:val="0"/>
        </w:rPr>
        <w:t>kpi</w:t>
      </w:r>
      <w:r>
        <w:rPr>
          <w:rtl w:val="0"/>
          <w:lang w:val="en-US"/>
        </w:rPr>
        <w:t>, make the following clause in the future (either the simple or compound).</w:t>
      </w:r>
    </w:p>
    <w:p>
      <w:pPr>
        <w:pStyle w:val="Body"/>
        <w:widowControl w:val="0"/>
        <w:spacing w:line="480" w:lineRule="auto"/>
      </w:pPr>
      <w:r>
        <w:rPr>
          <w:rtl w:val="0"/>
          <w:lang w:val="es-ES_tradnl"/>
        </w:rPr>
        <w:t>1. (</w:t>
      </w:r>
      <w:r>
        <w:rPr>
          <w:i w:val="1"/>
          <w:iCs w:val="1"/>
          <w:rtl w:val="0"/>
          <w:lang w:val="es-ES_tradnl"/>
        </w:rPr>
        <w:t>manga allpa, tuvyana / nuka, karana</w:t>
      </w:r>
      <w:r>
        <w:rPr>
          <w:rtl w:val="0"/>
          <w:lang w:val="es-ES_tradnl"/>
        </w:rPr>
        <w:t>)</w:t>
      </w:r>
    </w:p>
    <w:p>
      <w:pPr>
        <w:pStyle w:val="Body"/>
        <w:widowControl w:val="0"/>
        <w:spacing w:line="480" w:lineRule="auto"/>
      </w:pPr>
      <w:r>
        <w:rPr>
          <w:rtl w:val="0"/>
          <w:lang w:val="es-ES_tradnl"/>
        </w:rPr>
        <w:t>2. (</w:t>
      </w:r>
      <w:r>
        <w:rPr>
          <w:i w:val="1"/>
          <w:iCs w:val="1"/>
          <w:rtl w:val="0"/>
          <w:lang w:val="es-ES_tradnl"/>
        </w:rPr>
        <w:t>tamya, kallarina / payguna, [neg] chagra, rina</w:t>
      </w:r>
      <w:r>
        <w:rPr>
          <w:rtl w:val="0"/>
          <w:lang w:val="es-ES_tradnl"/>
        </w:rPr>
        <w:t>)</w:t>
      </w:r>
    </w:p>
    <w:p>
      <w:pPr>
        <w:pStyle w:val="Body"/>
        <w:widowControl w:val="0"/>
        <w:spacing w:line="480" w:lineRule="auto"/>
      </w:pPr>
      <w:r>
        <w:rPr>
          <w:rtl w:val="0"/>
          <w:lang w:val="es-ES_tradnl"/>
        </w:rPr>
        <w:t>3. (</w:t>
      </w:r>
      <w:r>
        <w:rPr>
          <w:i w:val="1"/>
          <w:iCs w:val="1"/>
          <w:rtl w:val="0"/>
          <w:lang w:val="es-ES_tradnl"/>
        </w:rPr>
        <w:t>wawaguna, yapa, wakana / kallpana, wasi</w:t>
      </w:r>
      <w:r>
        <w:rPr>
          <w:rtl w:val="0"/>
          <w:lang w:val="es-ES_tradnl"/>
        </w:rPr>
        <w:t>)</w:t>
      </w:r>
    </w:p>
    <w:p>
      <w:pPr>
        <w:pStyle w:val="Body"/>
        <w:widowControl w:val="0"/>
        <w:spacing w:line="480" w:lineRule="auto"/>
      </w:pPr>
      <w:r>
        <w:rPr>
          <w:rtl w:val="0"/>
          <w:lang w:val="es-ES_tradnl"/>
        </w:rPr>
        <w:t>4. (</w:t>
      </w:r>
      <w:r>
        <w:rPr>
          <w:i w:val="1"/>
          <w:iCs w:val="1"/>
          <w:rtl w:val="0"/>
          <w:lang w:val="es-ES_tradnl"/>
        </w:rPr>
        <w:t>ñ</w:t>
      </w:r>
      <w:r>
        <w:rPr>
          <w:i w:val="1"/>
          <w:iCs w:val="1"/>
          <w:rtl w:val="0"/>
          <w:lang w:val="es-ES_tradnl"/>
        </w:rPr>
        <w:t xml:space="preserve">uka, mushuk llachapa, randina / </w:t>
      </w:r>
      <w:r>
        <w:rPr>
          <w:i w:val="1"/>
          <w:iCs w:val="1"/>
          <w:rtl w:val="0"/>
          <w:lang w:val="es-ES_tradnl"/>
        </w:rPr>
        <w:t>ñ</w:t>
      </w:r>
      <w:r>
        <w:rPr>
          <w:i w:val="1"/>
          <w:iCs w:val="1"/>
          <w:rtl w:val="0"/>
          <w:lang w:val="es-ES_tradnl"/>
        </w:rPr>
        <w:t>uka, dzas, churarina</w:t>
      </w:r>
      <w:r>
        <w:rPr>
          <w:rtl w:val="0"/>
          <w:lang w:val="es-ES_tradnl"/>
        </w:rPr>
        <w:t>)</w:t>
      </w:r>
    </w:p>
    <w:p>
      <w:pPr>
        <w:pStyle w:val="Body"/>
        <w:widowControl w:val="0"/>
        <w:spacing w:line="480" w:lineRule="auto"/>
      </w:pPr>
      <w:r>
        <w:rPr>
          <w:rtl w:val="0"/>
          <w:lang w:val="es-ES_tradnl"/>
        </w:rPr>
        <w:t>5. (</w:t>
      </w:r>
      <w:r>
        <w:rPr>
          <w:i w:val="1"/>
          <w:iCs w:val="1"/>
          <w:rtl w:val="0"/>
          <w:lang w:val="es-ES_tradnl"/>
        </w:rPr>
        <w:t xml:space="preserve">maki riru, </w:t>
      </w:r>
      <w:r>
        <w:rPr>
          <w:i w:val="1"/>
          <w:iCs w:val="1"/>
          <w:rtl w:val="0"/>
          <w:lang w:val="es-ES_tradnl"/>
        </w:rPr>
        <w:t>ñ</w:t>
      </w:r>
      <w:r>
        <w:rPr>
          <w:i w:val="1"/>
          <w:iCs w:val="1"/>
          <w:rtl w:val="0"/>
          <w:lang w:val="es-ES_tradnl"/>
        </w:rPr>
        <w:t xml:space="preserve">uka, nanana / </w:t>
      </w:r>
      <w:r>
        <w:rPr>
          <w:i w:val="1"/>
          <w:iCs w:val="1"/>
          <w:rtl w:val="0"/>
          <w:lang w:val="es-ES_tradnl"/>
        </w:rPr>
        <w:t>ñ</w:t>
      </w:r>
      <w:r>
        <w:rPr>
          <w:i w:val="1"/>
          <w:iCs w:val="1"/>
          <w:rtl w:val="0"/>
          <w:lang w:val="es-ES_tradnl"/>
        </w:rPr>
        <w:t>uka, doktor, rina</w:t>
      </w:r>
      <w:r>
        <w:rPr>
          <w:rtl w:val="0"/>
          <w:lang w:val="es-ES_tradnl"/>
        </w:rPr>
        <w:t>)</w:t>
      </w:r>
    </w:p>
    <w:p>
      <w:pPr>
        <w:pStyle w:val="Body"/>
        <w:widowControl w:val="0"/>
        <w:spacing w:line="480" w:lineRule="auto"/>
      </w:pPr>
      <w:r>
        <w:rPr>
          <w:rtl w:val="0"/>
          <w:lang w:val="es-ES_tradnl"/>
        </w:rPr>
        <w:t>6. (</w:t>
      </w:r>
      <w:r>
        <w:rPr>
          <w:i w:val="1"/>
          <w:iCs w:val="1"/>
          <w:rtl w:val="0"/>
          <w:lang w:val="es-ES_tradnl"/>
        </w:rPr>
        <w:t>chi se</w:t>
      </w:r>
      <w:r>
        <w:rPr>
          <w:i w:val="1"/>
          <w:iCs w:val="1"/>
          <w:rtl w:val="0"/>
          <w:lang w:val="es-ES_tradnl"/>
        </w:rPr>
        <w:t>ñ</w:t>
      </w:r>
      <w:r>
        <w:rPr>
          <w:i w:val="1"/>
          <w:iCs w:val="1"/>
          <w:rtl w:val="0"/>
          <w:lang w:val="es-ES_tradnl"/>
        </w:rPr>
        <w:t xml:space="preserve">ora, illapata, randichina / </w:t>
      </w:r>
      <w:r>
        <w:rPr>
          <w:i w:val="1"/>
          <w:iCs w:val="1"/>
          <w:rtl w:val="0"/>
          <w:lang w:val="es-ES_tradnl"/>
        </w:rPr>
        <w:t>ñ</w:t>
      </w:r>
      <w:r>
        <w:rPr>
          <w:i w:val="1"/>
          <w:iCs w:val="1"/>
          <w:rtl w:val="0"/>
          <w:lang w:val="es-ES_tradnl"/>
        </w:rPr>
        <w:t>uka, paba, kasana</w:t>
      </w:r>
      <w:r>
        <w:rPr>
          <w:rtl w:val="0"/>
          <w:lang w:val="es-ES_tradnl"/>
        </w:rPr>
        <w:t>)</w:t>
      </w:r>
    </w:p>
    <w:p>
      <w:pPr>
        <w:pStyle w:val="Body"/>
        <w:widowControl w:val="0"/>
        <w:spacing w:line="480" w:lineRule="auto"/>
      </w:pPr>
      <w:r>
        <w:rPr>
          <w:rtl w:val="0"/>
          <w:lang w:val="es-ES_tradnl"/>
        </w:rPr>
        <w:t>7. (</w:t>
      </w:r>
      <w:r>
        <w:rPr>
          <w:i w:val="1"/>
          <w:iCs w:val="1"/>
          <w:rtl w:val="0"/>
          <w:lang w:val="es-ES_tradnl"/>
        </w:rPr>
        <w:t>ñ</w:t>
      </w:r>
      <w:r>
        <w:rPr>
          <w:i w:val="1"/>
          <w:iCs w:val="1"/>
          <w:rtl w:val="0"/>
          <w:lang w:val="es-ES_tradnl"/>
        </w:rPr>
        <w:t>uka, lomo kaspi, tarpuna / lomocha, chagra, shamuna</w:t>
      </w:r>
      <w:r>
        <w:rPr>
          <w:rtl w:val="0"/>
          <w:lang w:val="es-ES_tradnl"/>
        </w:rPr>
        <w:t>)</w:t>
      </w:r>
    </w:p>
    <w:p>
      <w:pPr>
        <w:pStyle w:val="Body"/>
        <w:widowControl w:val="0"/>
        <w:spacing w:line="480" w:lineRule="auto"/>
      </w:pPr>
      <w:r>
        <w:rPr>
          <w:rtl w:val="0"/>
        </w:rPr>
        <w:t>8. (</w:t>
      </w:r>
      <w:r>
        <w:rPr>
          <w:i w:val="1"/>
          <w:iCs w:val="1"/>
          <w:rtl w:val="0"/>
          <w:lang w:val="en-US"/>
        </w:rPr>
        <w:t xml:space="preserve">pay, </w:t>
      </w:r>
      <w:r>
        <w:rPr>
          <w:i w:val="1"/>
          <w:iCs w:val="1"/>
          <w:rtl w:val="0"/>
          <w:lang w:val="es-ES_tradnl"/>
        </w:rPr>
        <w:t>ñ</w:t>
      </w:r>
      <w:r>
        <w:rPr>
          <w:i w:val="1"/>
          <w:iCs w:val="1"/>
          <w:rtl w:val="0"/>
        </w:rPr>
        <w:t xml:space="preserve">uka, tapuna / </w:t>
      </w:r>
      <w:r>
        <w:rPr>
          <w:i w:val="1"/>
          <w:iCs w:val="1"/>
          <w:rtl w:val="0"/>
          <w:lang w:val="es-ES_tradnl"/>
        </w:rPr>
        <w:t>ñ</w:t>
      </w:r>
      <w:r>
        <w:rPr>
          <w:i w:val="1"/>
          <w:iCs w:val="1"/>
          <w:rtl w:val="0"/>
        </w:rPr>
        <w:t>uka, pay, kuna</w:t>
      </w:r>
      <w:r>
        <w:rPr>
          <w:rtl w:val="0"/>
        </w:rPr>
        <w:t>)</w:t>
      </w:r>
    </w:p>
    <w:p>
      <w:pPr>
        <w:pStyle w:val="Body"/>
        <w:widowControl w:val="0"/>
        <w:spacing w:line="480" w:lineRule="auto"/>
      </w:pPr>
      <w:r>
        <w:rPr>
          <w:rtl w:val="0"/>
        </w:rPr>
        <w:t>9. (</w:t>
      </w:r>
      <w:r>
        <w:rPr>
          <w:i w:val="1"/>
          <w:iCs w:val="1"/>
          <w:rtl w:val="0"/>
        </w:rPr>
        <w:t xml:space="preserve">payguna, yapa, </w:t>
      </w:r>
      <w:r>
        <w:rPr>
          <w:i w:val="1"/>
          <w:iCs w:val="1"/>
          <w:rtl w:val="0"/>
          <w:lang w:val="es-ES_tradnl"/>
        </w:rPr>
        <w:t>ñ</w:t>
      </w:r>
      <w:r>
        <w:rPr>
          <w:i w:val="1"/>
          <w:iCs w:val="1"/>
          <w:rtl w:val="0"/>
        </w:rPr>
        <w:t xml:space="preserve">uka, upichina / </w:t>
      </w:r>
      <w:r>
        <w:rPr>
          <w:i w:val="1"/>
          <w:iCs w:val="1"/>
          <w:rtl w:val="0"/>
          <w:lang w:val="es-ES_tradnl"/>
        </w:rPr>
        <w:t>ñ</w:t>
      </w:r>
      <w:r>
        <w:rPr>
          <w:i w:val="1"/>
          <w:iCs w:val="1"/>
          <w:rtl w:val="0"/>
        </w:rPr>
        <w:t>uka, saksakta, tukuna</w:t>
      </w:r>
      <w:r>
        <w:rPr>
          <w:rtl w:val="0"/>
        </w:rPr>
        <w:t>)</w:t>
      </w:r>
    </w:p>
    <w:p>
      <w:pPr>
        <w:pStyle w:val="Body"/>
        <w:widowControl w:val="0"/>
        <w:spacing w:line="480" w:lineRule="auto"/>
      </w:pPr>
      <w:r>
        <w:rPr>
          <w:rtl w:val="0"/>
          <w:lang w:val="es-ES_tradnl"/>
        </w:rPr>
        <w:t>10. (</w:t>
      </w:r>
      <w:r>
        <w:rPr>
          <w:i w:val="1"/>
          <w:iCs w:val="1"/>
          <w:rtl w:val="0"/>
          <w:lang w:val="es-ES_tradnl"/>
        </w:rPr>
        <w:t xml:space="preserve">yayaguna, unayana, sacha / </w:t>
      </w:r>
      <w:r>
        <w:rPr>
          <w:i w:val="1"/>
          <w:iCs w:val="1"/>
          <w:rtl w:val="0"/>
          <w:lang w:val="es-ES_tradnl"/>
        </w:rPr>
        <w:t>ñ</w:t>
      </w:r>
      <w:r>
        <w:rPr>
          <w:i w:val="1"/>
          <w:iCs w:val="1"/>
          <w:rtl w:val="0"/>
          <w:lang w:val="es-ES_tradnl"/>
        </w:rPr>
        <w:t>ukanchi [mana] dzas tigrana</w:t>
      </w:r>
      <w:r>
        <w:rPr>
          <w:rtl w:val="0"/>
          <w:lang w:val="es-ES_tradnl"/>
        </w:rPr>
        <w:t>)</w:t>
      </w:r>
    </w:p>
    <w:p>
      <w:pPr>
        <w:pStyle w:val="Body"/>
        <w:widowControl w:val="0"/>
        <w:spacing w:line="480" w:lineRule="auto"/>
        <w:rPr>
          <w:lang w:val="es-ES_tradnl"/>
        </w:rPr>
      </w:pPr>
    </w:p>
    <w:p>
      <w:pPr>
        <w:pStyle w:val="Body"/>
        <w:widowControl w:val="0"/>
        <w:spacing w:line="480" w:lineRule="auto"/>
        <w:rPr>
          <w:lang w:val="es-ES_tradnl"/>
        </w:rPr>
      </w:pPr>
    </w:p>
    <w:p>
      <w:pPr>
        <w:pStyle w:val="Body"/>
        <w:widowControl w:val="0"/>
        <w:spacing w:line="480" w:lineRule="auto"/>
        <w:rPr>
          <w:lang w:val="es-ES_tradnl"/>
        </w:rPr>
      </w:pPr>
    </w:p>
    <w:p>
      <w:pPr>
        <w:pStyle w:val="Body"/>
        <w:widowControl w:val="0"/>
        <w:spacing w:line="480" w:lineRule="auto"/>
        <w:rPr>
          <w:lang w:val="es-ES_tradnl"/>
        </w:rPr>
      </w:pPr>
    </w:p>
    <w:p>
      <w:pPr>
        <w:pStyle w:val="Body"/>
        <w:widowControl w:val="0"/>
        <w:spacing w:line="480" w:lineRule="auto"/>
        <w:rPr>
          <w:lang w:val="es-ES_tradnl"/>
        </w:rPr>
      </w:pPr>
    </w:p>
    <w:p>
      <w:pPr>
        <w:pStyle w:val="Body"/>
        <w:widowControl w:val="0"/>
        <w:spacing w:line="480" w:lineRule="auto"/>
        <w:rPr>
          <w:lang w:val="es-ES_tradnl"/>
        </w:rPr>
      </w:pPr>
    </w:p>
    <w:p>
      <w:pPr>
        <w:pStyle w:val="Body"/>
        <w:widowControl w:val="0"/>
        <w:spacing w:line="480" w:lineRule="auto"/>
        <w:rPr>
          <w:lang w:val="es-ES_tradnl"/>
        </w:rPr>
      </w:pPr>
    </w:p>
    <w:p>
      <w:pPr>
        <w:pStyle w:val="Body"/>
        <w:widowControl w:val="0"/>
        <w:spacing w:line="480" w:lineRule="auto"/>
        <w:rPr>
          <w:smallCaps w:val="1"/>
        </w:rPr>
      </w:pPr>
      <w:r>
        <w:rPr>
          <w:smallCaps w:val="1"/>
          <w:rtl w:val="0"/>
        </w:rPr>
        <w:t>Practice 7</w:t>
      </w:r>
    </w:p>
    <w:p>
      <w:pPr>
        <w:pStyle w:val="Body"/>
        <w:widowControl w:val="0"/>
        <w:spacing w:line="480" w:lineRule="auto"/>
      </w:pPr>
      <w:r>
        <w:rPr>
          <w:rtl w:val="0"/>
          <w:lang w:val="en-US"/>
        </w:rPr>
        <w:t xml:space="preserve">The man pictured below has already been given many bowls of </w:t>
      </w:r>
      <w:r>
        <w:rPr>
          <w:i w:val="1"/>
          <w:iCs w:val="1"/>
          <w:rtl w:val="0"/>
          <w:lang w:val="en-US"/>
        </w:rPr>
        <w:t>aswa</w:t>
      </w:r>
      <w:r>
        <w:rPr>
          <w:rtl w:val="0"/>
          <w:lang w:val="en-US"/>
        </w:rPr>
        <w:t xml:space="preserve"> to drink, and is about to receive another one. Imagine a possible story that would describe what might  happen soon, according to your imagination. Describe, using future tense statements what will happen next. Be sure to use a variety of future expressions learned in this lesson, including simple future, compound future, and attributive future constructions. </w:t>
      </w:r>
    </w:p>
    <w:p>
      <w:pPr>
        <w:pStyle w:val="Body"/>
        <w:widowControl w:val="0"/>
        <w:spacing w:line="480" w:lineRule="auto"/>
      </w:pPr>
      <w:r>
        <w:drawing>
          <wp:inline distT="0" distB="0" distL="0" distR="0">
            <wp:extent cx="4616450" cy="3085701"/>
            <wp:effectExtent l="0" t="0" r="0" b="0"/>
            <wp:docPr id="1073741830" name="officeArt object" descr="C:\Users\jbn34\Downloads\lotsofaswatodrink.PNG"/>
            <wp:cNvGraphicFramePr/>
            <a:graphic xmlns:a="http://schemas.openxmlformats.org/drawingml/2006/main">
              <a:graphicData uri="http://schemas.openxmlformats.org/drawingml/2006/picture">
                <pic:pic xmlns:pic="http://schemas.openxmlformats.org/drawingml/2006/picture">
                  <pic:nvPicPr>
                    <pic:cNvPr id="1073741830" name="C:\Users\jbn34\Downloads\lotsofaswatodrink.PNG" descr="C:\Users\jbn34\Downloads\lotsofaswatodrink.PNG"/>
                    <pic:cNvPicPr>
                      <a:picLocks noChangeAspect="1"/>
                    </pic:cNvPicPr>
                  </pic:nvPicPr>
                  <pic:blipFill>
                    <a:blip r:embed="rId8">
                      <a:extLst/>
                    </a:blip>
                    <a:stretch>
                      <a:fillRect/>
                    </a:stretch>
                  </pic:blipFill>
                  <pic:spPr>
                    <a:xfrm>
                      <a:off x="0" y="0"/>
                      <a:ext cx="4616450" cy="3085701"/>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Ashka aswa</w:t>
      </w:r>
      <w:r>
        <w:rPr>
          <w:rtl w:val="0"/>
        </w:rPr>
        <w:t xml:space="preserve"> ‘</w:t>
      </w:r>
      <w:r>
        <w:rPr>
          <w:rtl w:val="0"/>
          <w:lang w:val="en-US"/>
        </w:rPr>
        <w:t>a lot of aswa</w:t>
      </w:r>
      <w:r>
        <w:rPr>
          <w:rtl w:val="0"/>
        </w:rPr>
        <w:t>’</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3.</w:t>
      </w:r>
    </w:p>
    <w:p>
      <w:pPr>
        <w:pStyle w:val="Body"/>
        <w:widowControl w:val="0"/>
        <w:spacing w:line="480" w:lineRule="auto"/>
      </w:pPr>
      <w:r>
        <w:rPr>
          <w:rtl w:val="0"/>
        </w:rPr>
        <w:t>4.</w:t>
      </w:r>
    </w:p>
    <w:p>
      <w:pPr>
        <w:pStyle w:val="Body"/>
        <w:widowControl w:val="0"/>
        <w:spacing w:line="480" w:lineRule="auto"/>
      </w:pPr>
      <w:r>
        <w:rPr>
          <w:rtl w:val="0"/>
        </w:rPr>
        <w:t>5.</w:t>
      </w:r>
    </w:p>
    <w:p>
      <w:pPr>
        <w:pStyle w:val="Body"/>
        <w:widowControl w:val="0"/>
        <w:spacing w:line="480" w:lineRule="auto"/>
      </w:pPr>
      <w:r>
        <w:rPr>
          <w:rtl w:val="0"/>
        </w:rPr>
        <w:t>6.</w:t>
      </w:r>
    </w:p>
    <w:p>
      <w:pPr>
        <w:pStyle w:val="Body"/>
        <w:widowControl w:val="0"/>
        <w:spacing w:line="480" w:lineRule="auto"/>
      </w:pPr>
      <w:r>
        <w:rPr>
          <w:rtl w:val="0"/>
        </w:rPr>
        <w:t>7.</w:t>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Rockwell">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21</w:t>
    </w:r>
    <w:r>
      <w:rPr/>
      <w:fldChar w:fldCharType="end" w:fldLock="0"/>
    </w:r>
    <w:r>
      <w:rPr>
        <w:rtl w:val="0"/>
        <w:lang w:val="en-US"/>
      </w:rPr>
      <w:t xml:space="preserve"> of </w:t>
    </w:r>
    <w:r>
      <w:rPr/>
      <w:fldChar w:fldCharType="begin" w:fldLock="0"/>
    </w:r>
    <w:r>
      <w:instrText xml:space="preserve"> NUMPAGES </w:instrText>
    </w:r>
    <w:r>
      <w:rPr/>
      <w:fldChar w:fldCharType="separate" w:fldLock="0"/>
    </w:r>
    <w:r>
      <w:t>21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color w:val="0563c1"/>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